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86D" w:rsidRPr="00B24E1D" w:rsidRDefault="009A08DF">
      <w:pPr>
        <w:widowControl w:val="0"/>
        <w:jc w:val="center"/>
        <w:rPr>
          <w:b/>
          <w:bCs/>
          <w:snapToGrid w:val="0"/>
          <w:sz w:val="28"/>
          <w:szCs w:val="28"/>
        </w:rPr>
      </w:pPr>
      <w:r>
        <w:rPr>
          <w:b/>
          <w:bCs/>
          <w:snapToGrid w:val="0"/>
          <w:sz w:val="28"/>
          <w:szCs w:val="28"/>
        </w:rPr>
        <w:t>БЕЗ</w:t>
      </w:r>
      <w:r w:rsidR="0078586D" w:rsidRPr="00B24E1D">
        <w:rPr>
          <w:b/>
          <w:bCs/>
          <w:snapToGrid w:val="0"/>
          <w:sz w:val="28"/>
          <w:szCs w:val="28"/>
        </w:rPr>
        <w:t>ПРОЦЕНТНЫЕ  ДЕНЬГИ</w:t>
      </w:r>
      <w:r w:rsidR="00CF58B9" w:rsidRPr="00B24E1D">
        <w:rPr>
          <w:b/>
          <w:bCs/>
          <w:snapToGrid w:val="0"/>
          <w:sz w:val="28"/>
          <w:szCs w:val="28"/>
        </w:rPr>
        <w:t xml:space="preserve"> (ЧЕКИ)</w:t>
      </w:r>
    </w:p>
    <w:p w:rsidR="003453E2" w:rsidRPr="00B24E1D" w:rsidRDefault="003453E2">
      <w:pPr>
        <w:widowControl w:val="0"/>
        <w:jc w:val="center"/>
        <w:rPr>
          <w:b/>
          <w:bCs/>
          <w:snapToGrid w:val="0"/>
          <w:sz w:val="28"/>
          <w:szCs w:val="28"/>
        </w:rPr>
      </w:pPr>
      <w:r w:rsidRPr="00B24E1D">
        <w:rPr>
          <w:b/>
          <w:bCs/>
          <w:snapToGrid w:val="0"/>
          <w:sz w:val="28"/>
          <w:szCs w:val="28"/>
        </w:rPr>
        <w:t>или</w:t>
      </w:r>
    </w:p>
    <w:p w:rsidR="003453E2" w:rsidRPr="00B24E1D" w:rsidRDefault="003453E2">
      <w:pPr>
        <w:widowControl w:val="0"/>
        <w:jc w:val="center"/>
        <w:rPr>
          <w:b/>
          <w:bCs/>
          <w:snapToGrid w:val="0"/>
          <w:sz w:val="28"/>
          <w:szCs w:val="28"/>
        </w:rPr>
      </w:pPr>
      <w:r w:rsidRPr="00B24E1D">
        <w:rPr>
          <w:b/>
          <w:bCs/>
          <w:snapToGrid w:val="0"/>
          <w:sz w:val="28"/>
          <w:szCs w:val="28"/>
        </w:rPr>
        <w:t xml:space="preserve">ДЕНЬГИ </w:t>
      </w:r>
      <w:r w:rsidR="00CF58B9" w:rsidRPr="00B24E1D">
        <w:rPr>
          <w:b/>
          <w:bCs/>
          <w:snapToGrid w:val="0"/>
          <w:sz w:val="28"/>
          <w:szCs w:val="28"/>
        </w:rPr>
        <w:t xml:space="preserve">(ЧЕКИ) </w:t>
      </w:r>
      <w:r w:rsidRPr="00B24E1D">
        <w:rPr>
          <w:b/>
          <w:bCs/>
          <w:snapToGrid w:val="0"/>
          <w:sz w:val="28"/>
          <w:szCs w:val="28"/>
        </w:rPr>
        <w:t>С ОТРИЦАТЕЛЬНОЙ ДОХОДНОСТЬЮ</w:t>
      </w:r>
    </w:p>
    <w:p w:rsidR="0078586D" w:rsidRPr="00B24E1D" w:rsidRDefault="0078586D">
      <w:pPr>
        <w:widowControl w:val="0"/>
        <w:jc w:val="both"/>
        <w:rPr>
          <w:b/>
          <w:bCs/>
          <w:snapToGrid w:val="0"/>
          <w:sz w:val="28"/>
          <w:szCs w:val="28"/>
        </w:rPr>
      </w:pPr>
    </w:p>
    <w:p w:rsidR="0078586D" w:rsidRPr="00B24E1D" w:rsidRDefault="0078586D">
      <w:pPr>
        <w:widowControl w:val="0"/>
        <w:jc w:val="both"/>
        <w:rPr>
          <w:snapToGrid w:val="0"/>
          <w:sz w:val="24"/>
          <w:szCs w:val="24"/>
        </w:rPr>
      </w:pPr>
      <w:r w:rsidRPr="00B24E1D">
        <w:rPr>
          <w:b/>
          <w:bCs/>
          <w:snapToGrid w:val="0"/>
          <w:sz w:val="24"/>
          <w:szCs w:val="24"/>
        </w:rPr>
        <w:t xml:space="preserve">                                                    </w:t>
      </w:r>
      <w:r w:rsidR="00B30283" w:rsidRPr="00B24E1D">
        <w:rPr>
          <w:b/>
          <w:bCs/>
          <w:snapToGrid w:val="0"/>
          <w:sz w:val="24"/>
          <w:szCs w:val="24"/>
        </w:rPr>
        <w:t xml:space="preserve">                                                   </w:t>
      </w:r>
      <w:r w:rsidR="00B24E1D">
        <w:rPr>
          <w:b/>
          <w:bCs/>
          <w:snapToGrid w:val="0"/>
          <w:sz w:val="24"/>
          <w:szCs w:val="24"/>
        </w:rPr>
        <w:t xml:space="preserve">               </w:t>
      </w:r>
      <w:r w:rsidR="00B30283" w:rsidRPr="00B24E1D">
        <w:rPr>
          <w:b/>
          <w:bCs/>
          <w:snapToGrid w:val="0"/>
          <w:sz w:val="24"/>
          <w:szCs w:val="24"/>
        </w:rPr>
        <w:t xml:space="preserve"> </w:t>
      </w:r>
      <w:r w:rsidRPr="00B24E1D">
        <w:rPr>
          <w:snapToGrid w:val="0"/>
          <w:sz w:val="24"/>
          <w:szCs w:val="24"/>
        </w:rPr>
        <w:t>"...Это   именно  наши    западные</w:t>
      </w:r>
    </w:p>
    <w:p w:rsidR="0078586D" w:rsidRPr="00B24E1D" w:rsidRDefault="0078586D">
      <w:pPr>
        <w:widowControl w:val="0"/>
        <w:jc w:val="both"/>
        <w:rPr>
          <w:snapToGrid w:val="0"/>
          <w:sz w:val="24"/>
          <w:szCs w:val="24"/>
        </w:rPr>
      </w:pPr>
      <w:r w:rsidRPr="00B24E1D">
        <w:rPr>
          <w:snapToGrid w:val="0"/>
          <w:sz w:val="24"/>
          <w:szCs w:val="24"/>
        </w:rPr>
        <w:t xml:space="preserve">                                                               </w:t>
      </w:r>
      <w:r w:rsidR="00B30283" w:rsidRPr="00B24E1D">
        <w:rPr>
          <w:snapToGrid w:val="0"/>
          <w:sz w:val="24"/>
          <w:szCs w:val="24"/>
        </w:rPr>
        <w:t xml:space="preserve">                                        </w:t>
      </w:r>
      <w:r w:rsidR="00B24E1D">
        <w:rPr>
          <w:snapToGrid w:val="0"/>
          <w:sz w:val="24"/>
          <w:szCs w:val="24"/>
        </w:rPr>
        <w:t xml:space="preserve">               </w:t>
      </w:r>
      <w:r w:rsidRPr="00B24E1D">
        <w:rPr>
          <w:snapToGrid w:val="0"/>
          <w:sz w:val="24"/>
          <w:szCs w:val="24"/>
        </w:rPr>
        <w:t>общества совсем недавно сделали</w:t>
      </w:r>
    </w:p>
    <w:p w:rsidR="0078586D" w:rsidRPr="00B24E1D" w:rsidRDefault="0078586D">
      <w:pPr>
        <w:widowControl w:val="0"/>
        <w:jc w:val="both"/>
        <w:rPr>
          <w:snapToGrid w:val="0"/>
          <w:sz w:val="24"/>
          <w:szCs w:val="24"/>
        </w:rPr>
      </w:pPr>
      <w:r w:rsidRPr="00B24E1D">
        <w:rPr>
          <w:snapToGrid w:val="0"/>
          <w:sz w:val="24"/>
          <w:szCs w:val="24"/>
        </w:rPr>
        <w:t xml:space="preserve">                                                               </w:t>
      </w:r>
      <w:r w:rsidR="00B30283" w:rsidRPr="00B24E1D">
        <w:rPr>
          <w:snapToGrid w:val="0"/>
          <w:sz w:val="24"/>
          <w:szCs w:val="24"/>
        </w:rPr>
        <w:t xml:space="preserve">                         </w:t>
      </w:r>
      <w:r w:rsidR="00B24E1D">
        <w:rPr>
          <w:snapToGrid w:val="0"/>
          <w:sz w:val="24"/>
          <w:szCs w:val="24"/>
        </w:rPr>
        <w:t xml:space="preserve">                       </w:t>
      </w:r>
      <w:r w:rsidRPr="00B24E1D">
        <w:rPr>
          <w:snapToGrid w:val="0"/>
          <w:sz w:val="24"/>
          <w:szCs w:val="24"/>
        </w:rPr>
        <w:t>из человека экономическое животное"</w:t>
      </w:r>
    </w:p>
    <w:p w:rsidR="0078586D" w:rsidRDefault="0078586D">
      <w:pPr>
        <w:widowControl w:val="0"/>
        <w:jc w:val="both"/>
        <w:rPr>
          <w:snapToGrid w:val="0"/>
          <w:sz w:val="24"/>
          <w:szCs w:val="24"/>
        </w:rPr>
      </w:pPr>
      <w:r w:rsidRPr="00B24E1D">
        <w:rPr>
          <w:snapToGrid w:val="0"/>
          <w:sz w:val="24"/>
          <w:szCs w:val="24"/>
        </w:rPr>
        <w:t xml:space="preserve">                                                                                                   </w:t>
      </w:r>
      <w:r w:rsidR="00B30283" w:rsidRPr="00B24E1D">
        <w:rPr>
          <w:snapToGrid w:val="0"/>
          <w:sz w:val="24"/>
          <w:szCs w:val="24"/>
        </w:rPr>
        <w:t xml:space="preserve">                                                   </w:t>
      </w:r>
      <w:r w:rsidRPr="00B24E1D">
        <w:rPr>
          <w:snapToGrid w:val="0"/>
          <w:sz w:val="24"/>
          <w:szCs w:val="24"/>
        </w:rPr>
        <w:t>Марсель  Морс</w:t>
      </w:r>
    </w:p>
    <w:p w:rsidR="008E1C86" w:rsidRDefault="0078586D">
      <w:pPr>
        <w:widowControl w:val="0"/>
        <w:jc w:val="both"/>
        <w:rPr>
          <w:snapToGrid w:val="0"/>
          <w:sz w:val="24"/>
          <w:szCs w:val="24"/>
        </w:rPr>
      </w:pPr>
      <w:r w:rsidRPr="00B24E1D">
        <w:rPr>
          <w:snapToGrid w:val="0"/>
          <w:sz w:val="24"/>
          <w:szCs w:val="24"/>
        </w:rPr>
        <w:t xml:space="preserve">                                                                </w:t>
      </w:r>
      <w:r w:rsidR="00B30283" w:rsidRPr="00B24E1D">
        <w:rPr>
          <w:snapToGrid w:val="0"/>
          <w:sz w:val="24"/>
          <w:szCs w:val="24"/>
        </w:rPr>
        <w:t xml:space="preserve">               </w:t>
      </w:r>
      <w:r w:rsidR="008E1C86">
        <w:rPr>
          <w:snapToGrid w:val="0"/>
          <w:sz w:val="24"/>
          <w:szCs w:val="24"/>
        </w:rPr>
        <w:t xml:space="preserve">                                  </w:t>
      </w:r>
      <w:r w:rsidRPr="00B24E1D">
        <w:rPr>
          <w:snapToGrid w:val="0"/>
          <w:sz w:val="24"/>
          <w:szCs w:val="24"/>
        </w:rPr>
        <w:t>"Монета - это чудо обмена, но она же</w:t>
      </w:r>
    </w:p>
    <w:p w:rsidR="0078586D" w:rsidRPr="00B24E1D" w:rsidRDefault="008E1C86">
      <w:pPr>
        <w:widowControl w:val="0"/>
        <w:jc w:val="both"/>
        <w:rPr>
          <w:snapToGrid w:val="0"/>
          <w:sz w:val="24"/>
          <w:szCs w:val="24"/>
        </w:rPr>
      </w:pPr>
      <w:r>
        <w:rPr>
          <w:snapToGrid w:val="0"/>
          <w:sz w:val="24"/>
          <w:szCs w:val="24"/>
        </w:rPr>
        <w:t xml:space="preserve">                                                                                             </w:t>
      </w:r>
      <w:r w:rsidR="0078586D" w:rsidRPr="00B24E1D">
        <w:rPr>
          <w:snapToGrid w:val="0"/>
          <w:sz w:val="24"/>
          <w:szCs w:val="24"/>
        </w:rPr>
        <w:t xml:space="preserve"> </w:t>
      </w:r>
      <w:r>
        <w:rPr>
          <w:snapToGrid w:val="0"/>
          <w:sz w:val="24"/>
          <w:szCs w:val="24"/>
        </w:rPr>
        <w:t xml:space="preserve">               </w:t>
      </w:r>
      <w:r w:rsidR="0078586D" w:rsidRPr="00B24E1D">
        <w:rPr>
          <w:snapToGrid w:val="0"/>
          <w:sz w:val="24"/>
          <w:szCs w:val="24"/>
        </w:rPr>
        <w:t>надувательство на службе привилегий".</w:t>
      </w:r>
    </w:p>
    <w:p w:rsidR="0078586D" w:rsidRPr="00B24E1D" w:rsidRDefault="0078586D" w:rsidP="008E1C86">
      <w:pPr>
        <w:widowControl w:val="0"/>
        <w:jc w:val="right"/>
        <w:rPr>
          <w:snapToGrid w:val="0"/>
          <w:sz w:val="24"/>
          <w:szCs w:val="24"/>
        </w:rPr>
      </w:pPr>
      <w:r w:rsidRPr="00B24E1D">
        <w:rPr>
          <w:snapToGrid w:val="0"/>
          <w:sz w:val="24"/>
          <w:szCs w:val="24"/>
        </w:rPr>
        <w:t xml:space="preserve">                                                                 </w:t>
      </w:r>
      <w:r w:rsidR="00B30283" w:rsidRPr="00B24E1D">
        <w:rPr>
          <w:snapToGrid w:val="0"/>
          <w:sz w:val="24"/>
          <w:szCs w:val="24"/>
        </w:rPr>
        <w:t xml:space="preserve">                                                                       </w:t>
      </w:r>
      <w:r w:rsidR="00952FEB" w:rsidRPr="00B24E1D">
        <w:rPr>
          <w:snapToGrid w:val="0"/>
          <w:sz w:val="24"/>
          <w:szCs w:val="24"/>
        </w:rPr>
        <w:t xml:space="preserve"> </w:t>
      </w:r>
      <w:r w:rsidR="00B76D4A" w:rsidRPr="00B24E1D">
        <w:rPr>
          <w:snapToGrid w:val="0"/>
          <w:sz w:val="24"/>
          <w:szCs w:val="24"/>
        </w:rPr>
        <w:t xml:space="preserve"> </w:t>
      </w:r>
      <w:r w:rsidRPr="00B24E1D">
        <w:rPr>
          <w:snapToGrid w:val="0"/>
          <w:sz w:val="24"/>
          <w:szCs w:val="24"/>
        </w:rPr>
        <w:t xml:space="preserve">Фернан </w:t>
      </w:r>
      <w:r w:rsidR="00B76D4A" w:rsidRPr="00B24E1D">
        <w:rPr>
          <w:snapToGrid w:val="0"/>
          <w:sz w:val="24"/>
          <w:szCs w:val="24"/>
        </w:rPr>
        <w:t xml:space="preserve"> </w:t>
      </w:r>
      <w:r w:rsidR="006E4915" w:rsidRPr="00B24E1D">
        <w:rPr>
          <w:snapToGrid w:val="0"/>
          <w:sz w:val="24"/>
          <w:szCs w:val="24"/>
        </w:rPr>
        <w:t>Б</w:t>
      </w:r>
      <w:r w:rsidRPr="00B24E1D">
        <w:rPr>
          <w:snapToGrid w:val="0"/>
          <w:sz w:val="24"/>
          <w:szCs w:val="24"/>
        </w:rPr>
        <w:t>родель.</w:t>
      </w:r>
    </w:p>
    <w:p w:rsidR="0078586D" w:rsidRPr="00FB1A1F" w:rsidRDefault="0078586D">
      <w:pPr>
        <w:widowControl w:val="0"/>
        <w:jc w:val="both"/>
        <w:rPr>
          <w:bCs/>
          <w:snapToGrid w:val="0"/>
        </w:rPr>
      </w:pPr>
    </w:p>
    <w:p w:rsidR="004F69A1" w:rsidRPr="00FB1A1F" w:rsidRDefault="00F70104" w:rsidP="004F69A1">
      <w:pPr>
        <w:widowControl w:val="0"/>
        <w:ind w:firstLine="454"/>
        <w:jc w:val="both"/>
        <w:rPr>
          <w:bCs/>
          <w:snapToGrid w:val="0"/>
          <w:sz w:val="28"/>
          <w:szCs w:val="28"/>
        </w:rPr>
      </w:pPr>
      <w:r>
        <w:rPr>
          <w:bCs/>
          <w:snapToGrid w:val="0"/>
          <w:sz w:val="28"/>
          <w:szCs w:val="28"/>
        </w:rPr>
        <w:t>"</w:t>
      </w:r>
      <w:r w:rsidR="004F69A1" w:rsidRPr="00FB1A1F">
        <w:rPr>
          <w:bCs/>
          <w:snapToGrid w:val="0"/>
          <w:sz w:val="28"/>
          <w:szCs w:val="28"/>
        </w:rPr>
        <w:t>Противоречие между политической властью еврея на практике и его</w:t>
      </w:r>
      <w:r w:rsidR="008E1C86">
        <w:rPr>
          <w:bCs/>
          <w:snapToGrid w:val="0"/>
          <w:sz w:val="28"/>
          <w:szCs w:val="28"/>
        </w:rPr>
        <w:t xml:space="preserve"> </w:t>
      </w:r>
      <w:r w:rsidR="004F69A1" w:rsidRPr="00FB1A1F">
        <w:rPr>
          <w:bCs/>
          <w:snapToGrid w:val="0"/>
          <w:sz w:val="28"/>
          <w:szCs w:val="28"/>
        </w:rPr>
        <w:t>политическими правами есть противоречие между политикой и денежной</w:t>
      </w:r>
      <w:r w:rsidR="008E1C86">
        <w:rPr>
          <w:bCs/>
          <w:snapToGrid w:val="0"/>
          <w:sz w:val="28"/>
          <w:szCs w:val="28"/>
        </w:rPr>
        <w:t xml:space="preserve"> </w:t>
      </w:r>
      <w:r w:rsidR="004F69A1" w:rsidRPr="00FB1A1F">
        <w:rPr>
          <w:bCs/>
          <w:snapToGrid w:val="0"/>
          <w:sz w:val="28"/>
          <w:szCs w:val="28"/>
        </w:rPr>
        <w:t>властью</w:t>
      </w:r>
      <w:r w:rsidR="008E1C86">
        <w:rPr>
          <w:bCs/>
          <w:snapToGrid w:val="0"/>
          <w:sz w:val="28"/>
          <w:szCs w:val="28"/>
        </w:rPr>
        <w:t xml:space="preserve"> </w:t>
      </w:r>
      <w:r w:rsidR="004F69A1" w:rsidRPr="00FB1A1F">
        <w:rPr>
          <w:bCs/>
          <w:snapToGrid w:val="0"/>
          <w:sz w:val="28"/>
          <w:szCs w:val="28"/>
        </w:rPr>
        <w:t>вообще.</w:t>
      </w:r>
      <w:r w:rsidR="008E1C86">
        <w:rPr>
          <w:bCs/>
          <w:snapToGrid w:val="0"/>
          <w:sz w:val="28"/>
          <w:szCs w:val="28"/>
        </w:rPr>
        <w:t xml:space="preserve"> </w:t>
      </w:r>
      <w:r w:rsidR="004F69A1" w:rsidRPr="00FB1A1F">
        <w:rPr>
          <w:bCs/>
          <w:snapToGrid w:val="0"/>
          <w:sz w:val="28"/>
          <w:szCs w:val="28"/>
        </w:rPr>
        <w:t>В то время как по идее политическая власть возвышается над</w:t>
      </w:r>
      <w:r w:rsidR="008E1C86">
        <w:rPr>
          <w:bCs/>
          <w:snapToGrid w:val="0"/>
          <w:sz w:val="28"/>
          <w:szCs w:val="28"/>
        </w:rPr>
        <w:t xml:space="preserve"> </w:t>
      </w:r>
      <w:r w:rsidR="004F69A1" w:rsidRPr="00FB1A1F">
        <w:rPr>
          <w:bCs/>
          <w:snapToGrid w:val="0"/>
          <w:sz w:val="28"/>
          <w:szCs w:val="28"/>
        </w:rPr>
        <w:t>денежной</w:t>
      </w:r>
      <w:r w:rsidR="008E1C86">
        <w:rPr>
          <w:bCs/>
          <w:snapToGrid w:val="0"/>
          <w:sz w:val="28"/>
          <w:szCs w:val="28"/>
        </w:rPr>
        <w:t xml:space="preserve"> </w:t>
      </w:r>
      <w:r w:rsidR="004F69A1" w:rsidRPr="00FB1A1F">
        <w:rPr>
          <w:bCs/>
          <w:snapToGrid w:val="0"/>
          <w:sz w:val="28"/>
          <w:szCs w:val="28"/>
        </w:rPr>
        <w:t>властью, на деле она стала ее рабыней.</w:t>
      </w:r>
    </w:p>
    <w:p w:rsidR="008E1C86" w:rsidRDefault="004F69A1" w:rsidP="004F69A1">
      <w:pPr>
        <w:widowControl w:val="0"/>
        <w:ind w:firstLine="454"/>
        <w:jc w:val="both"/>
        <w:rPr>
          <w:bCs/>
          <w:snapToGrid w:val="0"/>
          <w:sz w:val="28"/>
          <w:szCs w:val="28"/>
        </w:rPr>
      </w:pPr>
      <w:r w:rsidRPr="00FB1A1F">
        <w:rPr>
          <w:bCs/>
          <w:snapToGrid w:val="0"/>
          <w:sz w:val="28"/>
          <w:szCs w:val="28"/>
        </w:rPr>
        <w:t>Еврейство удержалось рядом с христианством не только как религиозная критика христианства, не только как воплощенное сомнение в религиозном происхождении христианства, но также и потому, что практически-еврейский дух – еврейство – удержался в самом христианском обществе и даже достиг здесь своего высшего развития</w:t>
      </w:r>
      <w:r w:rsidR="008E1C86">
        <w:rPr>
          <w:bCs/>
          <w:snapToGrid w:val="0"/>
          <w:sz w:val="28"/>
          <w:szCs w:val="28"/>
        </w:rPr>
        <w:t>. (Особенно это ярко выражено в протестантизме, полностью поглотило католицизм, и только Православие находит в себе слабеющие силы сопротивляться этому</w:t>
      </w:r>
      <w:r w:rsidR="00AF02B0">
        <w:rPr>
          <w:bCs/>
          <w:snapToGrid w:val="0"/>
          <w:sz w:val="28"/>
          <w:szCs w:val="28"/>
        </w:rPr>
        <w:t xml:space="preserve"> – А.Я.Ч</w:t>
      </w:r>
      <w:r w:rsidR="008F23F0">
        <w:rPr>
          <w:bCs/>
          <w:snapToGrid w:val="0"/>
          <w:sz w:val="28"/>
          <w:szCs w:val="28"/>
        </w:rPr>
        <w:t>.</w:t>
      </w:r>
      <w:r w:rsidR="008E1C86">
        <w:rPr>
          <w:bCs/>
          <w:snapToGrid w:val="0"/>
          <w:sz w:val="28"/>
          <w:szCs w:val="28"/>
        </w:rPr>
        <w:t>)</w:t>
      </w:r>
      <w:r w:rsidRPr="00FB1A1F">
        <w:rPr>
          <w:bCs/>
          <w:snapToGrid w:val="0"/>
          <w:sz w:val="28"/>
          <w:szCs w:val="28"/>
        </w:rPr>
        <w:t>. </w:t>
      </w:r>
    </w:p>
    <w:p w:rsidR="004F69A1" w:rsidRPr="008E1C86" w:rsidRDefault="004F69A1" w:rsidP="004F69A1">
      <w:pPr>
        <w:widowControl w:val="0"/>
        <w:ind w:firstLine="454"/>
        <w:jc w:val="both"/>
        <w:rPr>
          <w:b/>
          <w:bCs/>
          <w:snapToGrid w:val="0"/>
          <w:sz w:val="28"/>
          <w:szCs w:val="28"/>
        </w:rPr>
      </w:pPr>
      <w:r w:rsidRPr="008E1C86">
        <w:rPr>
          <w:b/>
          <w:bCs/>
          <w:i/>
          <w:iCs/>
          <w:snapToGrid w:val="0"/>
          <w:sz w:val="28"/>
          <w:szCs w:val="28"/>
        </w:rPr>
        <w:t>Еврей</w:t>
      </w:r>
      <w:r w:rsidRPr="008E1C86">
        <w:rPr>
          <w:b/>
          <w:bCs/>
          <w:snapToGrid w:val="0"/>
          <w:sz w:val="28"/>
          <w:szCs w:val="28"/>
        </w:rPr>
        <w:t>, в качестве особой составной части гражданского общества, есть лишь особое проявление еврейского характера гражданского общества.</w:t>
      </w:r>
    </w:p>
    <w:p w:rsidR="004F69A1" w:rsidRPr="00FB1A1F" w:rsidRDefault="004F69A1" w:rsidP="004F69A1">
      <w:pPr>
        <w:widowControl w:val="0"/>
        <w:ind w:firstLine="454"/>
        <w:jc w:val="both"/>
        <w:rPr>
          <w:bCs/>
          <w:snapToGrid w:val="0"/>
          <w:sz w:val="28"/>
          <w:szCs w:val="28"/>
        </w:rPr>
      </w:pPr>
      <w:r w:rsidRPr="00FB1A1F">
        <w:rPr>
          <w:bCs/>
          <w:snapToGrid w:val="0"/>
          <w:sz w:val="28"/>
          <w:szCs w:val="28"/>
        </w:rPr>
        <w:t>Еврейство сохранилось не вопреки истории, а благодаря истории.</w:t>
      </w:r>
    </w:p>
    <w:p w:rsidR="004F69A1" w:rsidRPr="00907EBA" w:rsidRDefault="004F69A1" w:rsidP="004F69A1">
      <w:pPr>
        <w:widowControl w:val="0"/>
        <w:ind w:firstLine="454"/>
        <w:jc w:val="both"/>
        <w:rPr>
          <w:b/>
          <w:bCs/>
          <w:snapToGrid w:val="0"/>
          <w:sz w:val="28"/>
          <w:szCs w:val="28"/>
        </w:rPr>
      </w:pPr>
      <w:r w:rsidRPr="00907EBA">
        <w:rPr>
          <w:b/>
          <w:bCs/>
          <w:snapToGrid w:val="0"/>
          <w:sz w:val="28"/>
          <w:szCs w:val="28"/>
        </w:rPr>
        <w:t>Гражданское общество из собственных своих недр постоянно порождает еврея.</w:t>
      </w:r>
    </w:p>
    <w:p w:rsidR="00F70104" w:rsidRDefault="004F69A1" w:rsidP="004F69A1">
      <w:pPr>
        <w:widowControl w:val="0"/>
        <w:ind w:firstLine="454"/>
        <w:jc w:val="both"/>
        <w:rPr>
          <w:bCs/>
          <w:snapToGrid w:val="0"/>
          <w:sz w:val="28"/>
          <w:szCs w:val="28"/>
        </w:rPr>
      </w:pPr>
      <w:r w:rsidRPr="00FB1A1F">
        <w:rPr>
          <w:bCs/>
          <w:snapToGrid w:val="0"/>
          <w:sz w:val="28"/>
          <w:szCs w:val="28"/>
        </w:rPr>
        <w:t>Что являлось, само по себе, основой еврейской религии? </w:t>
      </w:r>
    </w:p>
    <w:p w:rsidR="004F69A1" w:rsidRPr="00FB1A1F" w:rsidRDefault="004F69A1" w:rsidP="004F69A1">
      <w:pPr>
        <w:widowControl w:val="0"/>
        <w:ind w:firstLine="454"/>
        <w:jc w:val="both"/>
        <w:rPr>
          <w:bCs/>
          <w:snapToGrid w:val="0"/>
          <w:sz w:val="28"/>
          <w:szCs w:val="28"/>
        </w:rPr>
      </w:pPr>
      <w:r w:rsidRPr="00FB1A1F">
        <w:rPr>
          <w:bCs/>
          <w:snapToGrid w:val="0"/>
          <w:sz w:val="28"/>
          <w:szCs w:val="28"/>
        </w:rPr>
        <w:t>Практическая потребность, эгоизм.</w:t>
      </w:r>
    </w:p>
    <w:p w:rsidR="004F69A1" w:rsidRPr="00FB1A1F" w:rsidRDefault="004F69A1" w:rsidP="004F69A1">
      <w:pPr>
        <w:widowControl w:val="0"/>
        <w:ind w:firstLine="454"/>
        <w:jc w:val="both"/>
        <w:rPr>
          <w:bCs/>
          <w:snapToGrid w:val="0"/>
          <w:sz w:val="28"/>
          <w:szCs w:val="28"/>
        </w:rPr>
      </w:pPr>
      <w:r w:rsidRPr="00A25346">
        <w:rPr>
          <w:b/>
          <w:bCs/>
          <w:snapToGrid w:val="0"/>
          <w:sz w:val="28"/>
          <w:szCs w:val="28"/>
        </w:rPr>
        <w:t>Монотеизм еврея представляет собой</w:t>
      </w:r>
      <w:r w:rsidR="008E1C86">
        <w:rPr>
          <w:b/>
          <w:bCs/>
          <w:snapToGrid w:val="0"/>
          <w:sz w:val="28"/>
          <w:szCs w:val="28"/>
        </w:rPr>
        <w:t>,</w:t>
      </w:r>
      <w:r w:rsidRPr="00A25346">
        <w:rPr>
          <w:b/>
          <w:bCs/>
          <w:snapToGrid w:val="0"/>
          <w:sz w:val="28"/>
          <w:szCs w:val="28"/>
        </w:rPr>
        <w:t xml:space="preserve"> поэтому в действительности политеизм множества потребностей, политеизм, который возводит даже отхожее место в объект божественного закона</w:t>
      </w:r>
      <w:r w:rsidRPr="00FB1A1F">
        <w:rPr>
          <w:bCs/>
          <w:snapToGrid w:val="0"/>
          <w:sz w:val="28"/>
          <w:szCs w:val="28"/>
        </w:rPr>
        <w:t>. Практическая потребность, эгоизм – вот принцип гражданского общества, и он выступил в чистом виде, как только гражданское общество окончательно породило из своих собственных недр политическое государство. Бог практической потребности и своекорыстия – это деньги.</w:t>
      </w:r>
    </w:p>
    <w:p w:rsidR="009737D8" w:rsidRPr="00AF02B0" w:rsidRDefault="004F69A1" w:rsidP="004F69A1">
      <w:pPr>
        <w:widowControl w:val="0"/>
        <w:ind w:firstLine="454"/>
        <w:jc w:val="both"/>
        <w:rPr>
          <w:b/>
          <w:bCs/>
          <w:snapToGrid w:val="0"/>
          <w:sz w:val="28"/>
          <w:szCs w:val="28"/>
        </w:rPr>
      </w:pPr>
      <w:r w:rsidRPr="00AF02B0">
        <w:rPr>
          <w:b/>
          <w:bCs/>
          <w:snapToGrid w:val="0"/>
          <w:sz w:val="28"/>
          <w:szCs w:val="28"/>
        </w:rPr>
        <w:t>Деньги – это ревнивый бог Израиля, пред лицом которого не должно быть никакого другого бога. </w:t>
      </w:r>
    </w:p>
    <w:p w:rsidR="009737D8" w:rsidRDefault="004F69A1" w:rsidP="004F69A1">
      <w:pPr>
        <w:widowControl w:val="0"/>
        <w:ind w:firstLine="454"/>
        <w:jc w:val="both"/>
        <w:rPr>
          <w:bCs/>
          <w:snapToGrid w:val="0"/>
          <w:sz w:val="28"/>
          <w:szCs w:val="28"/>
        </w:rPr>
      </w:pPr>
      <w:r w:rsidRPr="00FB1A1F">
        <w:rPr>
          <w:bCs/>
          <w:snapToGrid w:val="0"/>
          <w:sz w:val="28"/>
          <w:szCs w:val="28"/>
        </w:rPr>
        <w:t>Деньги низводят всех богов человека с высоты и обращают их в товар. Деньги – это всеобщая, установившаяся как нечто самостоятельное,</w:t>
      </w:r>
      <w:r w:rsidR="00F70104">
        <w:rPr>
          <w:bCs/>
          <w:snapToGrid w:val="0"/>
          <w:sz w:val="28"/>
          <w:szCs w:val="28"/>
        </w:rPr>
        <w:t xml:space="preserve"> </w:t>
      </w:r>
      <w:r w:rsidRPr="00FB1A1F">
        <w:rPr>
          <w:bCs/>
          <w:i/>
          <w:iCs/>
          <w:snapToGrid w:val="0"/>
          <w:sz w:val="28"/>
          <w:szCs w:val="28"/>
        </w:rPr>
        <w:t>стоимость</w:t>
      </w:r>
      <w:r w:rsidRPr="00FB1A1F">
        <w:rPr>
          <w:bCs/>
          <w:snapToGrid w:val="0"/>
          <w:sz w:val="28"/>
          <w:szCs w:val="28"/>
        </w:rPr>
        <w:t> </w:t>
      </w:r>
      <w:r w:rsidRPr="00FB1A1F">
        <w:rPr>
          <w:bCs/>
          <w:i/>
          <w:iCs/>
          <w:snapToGrid w:val="0"/>
          <w:sz w:val="28"/>
          <w:szCs w:val="28"/>
        </w:rPr>
        <w:t>всех вещей</w:t>
      </w:r>
      <w:r w:rsidRPr="00FB1A1F">
        <w:rPr>
          <w:bCs/>
          <w:snapToGrid w:val="0"/>
          <w:sz w:val="28"/>
          <w:szCs w:val="28"/>
        </w:rPr>
        <w:t>.</w:t>
      </w:r>
      <w:r w:rsidR="009737D8">
        <w:rPr>
          <w:bCs/>
          <w:snapToGrid w:val="0"/>
          <w:sz w:val="28"/>
          <w:szCs w:val="28"/>
        </w:rPr>
        <w:t xml:space="preserve"> </w:t>
      </w:r>
      <w:r w:rsidRPr="00FB1A1F">
        <w:rPr>
          <w:bCs/>
          <w:snapToGrid w:val="0"/>
          <w:sz w:val="28"/>
          <w:szCs w:val="28"/>
        </w:rPr>
        <w:t>Они поэтому лишили весь мир – как человеческий, так и природу – их собственной стоимости. Деньги – это отчуждённая от человека сущность его труда и его бытия; и эта сущность повелевает человеком, и человек поклоняется ей. </w:t>
      </w:r>
    </w:p>
    <w:p w:rsidR="004F69A1" w:rsidRPr="00A25346" w:rsidRDefault="004F69A1" w:rsidP="004F69A1">
      <w:pPr>
        <w:widowControl w:val="0"/>
        <w:ind w:firstLine="454"/>
        <w:jc w:val="both"/>
        <w:rPr>
          <w:b/>
          <w:bCs/>
          <w:snapToGrid w:val="0"/>
          <w:sz w:val="28"/>
          <w:szCs w:val="28"/>
        </w:rPr>
      </w:pPr>
      <w:r w:rsidRPr="00A25346">
        <w:rPr>
          <w:b/>
          <w:bCs/>
          <w:snapToGrid w:val="0"/>
          <w:sz w:val="28"/>
          <w:szCs w:val="28"/>
          <w:u w:val="single"/>
        </w:rPr>
        <w:t>Бог евреев сделался мирским, стал мировым богом</w:t>
      </w:r>
      <w:r w:rsidRPr="00A25346">
        <w:rPr>
          <w:b/>
          <w:bCs/>
          <w:snapToGrid w:val="0"/>
          <w:sz w:val="28"/>
          <w:szCs w:val="28"/>
        </w:rPr>
        <w:t>. </w:t>
      </w:r>
      <w:r w:rsidRPr="00A25346">
        <w:rPr>
          <w:b/>
          <w:bCs/>
          <w:snapToGrid w:val="0"/>
          <w:sz w:val="28"/>
          <w:szCs w:val="28"/>
          <w:u w:val="single"/>
        </w:rPr>
        <w:t>Вексель – это</w:t>
      </w:r>
      <w:r w:rsidR="008F23F0">
        <w:rPr>
          <w:b/>
          <w:bCs/>
          <w:snapToGrid w:val="0"/>
          <w:sz w:val="28"/>
          <w:szCs w:val="28"/>
          <w:u w:val="single"/>
        </w:rPr>
        <w:t xml:space="preserve"> действитель-</w:t>
      </w:r>
      <w:r w:rsidR="008F23F0">
        <w:rPr>
          <w:b/>
          <w:bCs/>
          <w:snapToGrid w:val="0"/>
          <w:sz w:val="28"/>
          <w:szCs w:val="28"/>
          <w:u w:val="single"/>
        </w:rPr>
        <w:lastRenderedPageBreak/>
        <w:t xml:space="preserve">ный </w:t>
      </w:r>
      <w:r w:rsidRPr="00A25346">
        <w:rPr>
          <w:b/>
          <w:bCs/>
          <w:snapToGrid w:val="0"/>
          <w:sz w:val="28"/>
          <w:szCs w:val="28"/>
          <w:u w:val="single"/>
        </w:rPr>
        <w:t>бог еврея</w:t>
      </w:r>
      <w:r w:rsidRPr="00A25346">
        <w:rPr>
          <w:b/>
          <w:bCs/>
          <w:snapToGrid w:val="0"/>
          <w:sz w:val="28"/>
          <w:szCs w:val="28"/>
        </w:rPr>
        <w:t>. </w:t>
      </w:r>
      <w:r w:rsidRPr="00A25346">
        <w:rPr>
          <w:b/>
          <w:bCs/>
          <w:snapToGrid w:val="0"/>
          <w:sz w:val="28"/>
          <w:szCs w:val="28"/>
          <w:u w:val="single"/>
        </w:rPr>
        <w:t>Его бог – только иллюзорный вексель</w:t>
      </w:r>
      <w:r w:rsidRPr="00A25346">
        <w:rPr>
          <w:b/>
          <w:bCs/>
          <w:snapToGrid w:val="0"/>
          <w:sz w:val="28"/>
          <w:szCs w:val="28"/>
        </w:rPr>
        <w:t>. </w:t>
      </w:r>
    </w:p>
    <w:p w:rsidR="004F69A1" w:rsidRPr="00FB1A1F" w:rsidRDefault="004F69A1" w:rsidP="004F69A1">
      <w:pPr>
        <w:widowControl w:val="0"/>
        <w:ind w:firstLine="454"/>
        <w:jc w:val="both"/>
        <w:rPr>
          <w:bCs/>
          <w:snapToGrid w:val="0"/>
          <w:sz w:val="28"/>
          <w:szCs w:val="28"/>
        </w:rPr>
      </w:pPr>
      <w:r w:rsidRPr="00FB1A1F">
        <w:rPr>
          <w:bCs/>
          <w:snapToGrid w:val="0"/>
          <w:sz w:val="28"/>
          <w:szCs w:val="28"/>
        </w:rPr>
        <w:t>Воззрение на природу, складывающееся при господстве частной собственности и денег, есть действительное презрение к природе, практическое принижение её; природа хотя и существует в еврейской религии, но лишь в воображении.</w:t>
      </w:r>
    </w:p>
    <w:p w:rsidR="004F69A1" w:rsidRPr="00FB1A1F" w:rsidRDefault="004F69A1" w:rsidP="004F69A1">
      <w:pPr>
        <w:widowControl w:val="0"/>
        <w:ind w:firstLine="454"/>
        <w:jc w:val="both"/>
        <w:rPr>
          <w:bCs/>
          <w:snapToGrid w:val="0"/>
          <w:sz w:val="28"/>
          <w:szCs w:val="28"/>
        </w:rPr>
      </w:pPr>
      <w:r w:rsidRPr="00FB1A1F">
        <w:rPr>
          <w:bCs/>
          <w:snapToGrid w:val="0"/>
          <w:sz w:val="28"/>
          <w:szCs w:val="28"/>
        </w:rPr>
        <w:t>В этом смысле Томас Мюнцер признавал невыносимым,</w:t>
      </w:r>
    </w:p>
    <w:p w:rsidR="004F69A1" w:rsidRPr="00FB1A1F" w:rsidRDefault="004F69A1" w:rsidP="004F69A1">
      <w:pPr>
        <w:widowControl w:val="0"/>
        <w:ind w:firstLine="454"/>
        <w:jc w:val="both"/>
        <w:rPr>
          <w:bCs/>
          <w:snapToGrid w:val="0"/>
          <w:sz w:val="28"/>
          <w:szCs w:val="28"/>
        </w:rPr>
      </w:pPr>
      <w:r w:rsidRPr="00FB1A1F">
        <w:rPr>
          <w:bCs/>
          <w:snapToGrid w:val="0"/>
          <w:sz w:val="28"/>
          <w:szCs w:val="28"/>
        </w:rPr>
        <w:t>«что вся тварь сделалась собственностью –  рыбы в воде, птицы в воздухе, растения на земле; ведь и тварь должна стать свободной».</w:t>
      </w:r>
    </w:p>
    <w:p w:rsidR="004F69A1" w:rsidRPr="00AB02D8" w:rsidRDefault="004F69A1" w:rsidP="004F69A1">
      <w:pPr>
        <w:widowControl w:val="0"/>
        <w:ind w:firstLine="454"/>
        <w:jc w:val="both"/>
        <w:rPr>
          <w:bCs/>
          <w:snapToGrid w:val="0"/>
          <w:sz w:val="28"/>
          <w:szCs w:val="28"/>
        </w:rPr>
      </w:pPr>
      <w:r w:rsidRPr="00A25346">
        <w:rPr>
          <w:b/>
          <w:bCs/>
          <w:snapToGrid w:val="0"/>
          <w:sz w:val="28"/>
          <w:szCs w:val="28"/>
        </w:rPr>
        <w:t>То, что в еврейской религии содержится в абстрактном виде –  презрение к теории, искусству, истории, презрение к человеку, как самоцели, – это является действительной, сознательной точкой зрения денежного человека, его добродетелью. Даже отношения, связанные с продолжением рода, взаимопонимания мужчины и женщины и т. д. становятся предметом торговли! Женщина здесь – предмет купли-продажи.</w:t>
      </w:r>
      <w:r w:rsidR="00AB02D8">
        <w:rPr>
          <w:b/>
          <w:bCs/>
          <w:snapToGrid w:val="0"/>
          <w:sz w:val="28"/>
          <w:szCs w:val="28"/>
        </w:rPr>
        <w:t xml:space="preserve"> </w:t>
      </w:r>
      <w:r w:rsidR="00AB02D8" w:rsidRPr="00AB02D8">
        <w:rPr>
          <w:bCs/>
          <w:snapToGrid w:val="0"/>
          <w:sz w:val="28"/>
          <w:szCs w:val="28"/>
        </w:rPr>
        <w:t>(В этой связи уместно вспомнить инициативу еврея-депутата  И</w:t>
      </w:r>
      <w:r w:rsidR="00AB02D8">
        <w:rPr>
          <w:bCs/>
          <w:snapToGrid w:val="0"/>
          <w:sz w:val="28"/>
          <w:szCs w:val="28"/>
        </w:rPr>
        <w:t xml:space="preserve">осифа </w:t>
      </w:r>
      <w:r w:rsidR="00AB02D8" w:rsidRPr="00AB02D8">
        <w:rPr>
          <w:bCs/>
          <w:snapToGrid w:val="0"/>
          <w:sz w:val="28"/>
          <w:szCs w:val="28"/>
        </w:rPr>
        <w:t>Кобзона, выступившего с инициативой легализации в России проституции – А.Я.Ч.).</w:t>
      </w:r>
    </w:p>
    <w:p w:rsidR="004F69A1" w:rsidRPr="00A25346" w:rsidRDefault="004F69A1" w:rsidP="004F69A1">
      <w:pPr>
        <w:widowControl w:val="0"/>
        <w:ind w:firstLine="454"/>
        <w:jc w:val="both"/>
        <w:rPr>
          <w:b/>
          <w:bCs/>
          <w:snapToGrid w:val="0"/>
          <w:sz w:val="28"/>
          <w:szCs w:val="28"/>
        </w:rPr>
      </w:pPr>
      <w:r w:rsidRPr="00A25346">
        <w:rPr>
          <w:b/>
          <w:bCs/>
          <w:snapToGrid w:val="0"/>
          <w:sz w:val="28"/>
          <w:szCs w:val="28"/>
        </w:rPr>
        <w:t>Химерическая национальность еврея есть национальность купца, вообще денежного человека.</w:t>
      </w:r>
    </w:p>
    <w:p w:rsidR="004F69A1" w:rsidRPr="00A25346" w:rsidRDefault="00FC2095" w:rsidP="004F69A1">
      <w:pPr>
        <w:widowControl w:val="0"/>
        <w:ind w:firstLine="454"/>
        <w:jc w:val="both"/>
        <w:rPr>
          <w:b/>
          <w:bCs/>
          <w:snapToGrid w:val="0"/>
          <w:sz w:val="28"/>
          <w:szCs w:val="28"/>
        </w:rPr>
      </w:pPr>
      <w:r>
        <w:rPr>
          <w:b/>
          <w:bCs/>
          <w:snapToGrid w:val="0"/>
          <w:sz w:val="28"/>
          <w:szCs w:val="28"/>
        </w:rPr>
        <w:t>Без</w:t>
      </w:r>
      <w:r w:rsidR="004F69A1" w:rsidRPr="00A25346">
        <w:rPr>
          <w:b/>
          <w:bCs/>
          <w:snapToGrid w:val="0"/>
          <w:sz w:val="28"/>
          <w:szCs w:val="28"/>
        </w:rPr>
        <w:t>почвенный закон еврея есть лишь религиозная карикатура на безпочвенную мораль и право вообще, на формальные лишь ритуалы, которыми окружает себя мир своекорыстия. Также и в этом мире своекорыстия высшим отношением человека является определяемое законами  отношение, отношение к законам, имеющим для человека значение не потому, что они – законы его собственной воли и сущности, а потому, что они господствуют и что отступление от них карается.</w:t>
      </w:r>
    </w:p>
    <w:p w:rsidR="004F69A1" w:rsidRPr="00A25346" w:rsidRDefault="004F69A1" w:rsidP="004F69A1">
      <w:pPr>
        <w:widowControl w:val="0"/>
        <w:ind w:firstLine="454"/>
        <w:jc w:val="both"/>
        <w:rPr>
          <w:b/>
          <w:bCs/>
          <w:snapToGrid w:val="0"/>
          <w:sz w:val="28"/>
          <w:szCs w:val="28"/>
        </w:rPr>
      </w:pPr>
      <w:r w:rsidRPr="00A25346">
        <w:rPr>
          <w:b/>
          <w:bCs/>
          <w:snapToGrid w:val="0"/>
          <w:sz w:val="28"/>
          <w:szCs w:val="28"/>
        </w:rPr>
        <w:t>Еврейский иезуитизм, тот самый практический иезуитизм, который Бауэр находит в талмуде, есть отношение мира своекорыстия к властвующим над ним законам, хитроумный обход которых составляет главное искусство этого мира. Самое движение этого мира в рамках этих законов неизбежно является постоянным упразднением закона.</w:t>
      </w:r>
    </w:p>
    <w:p w:rsidR="004F69A1" w:rsidRPr="00FB1A1F" w:rsidRDefault="004F69A1" w:rsidP="004F69A1">
      <w:pPr>
        <w:widowControl w:val="0"/>
        <w:ind w:firstLine="454"/>
        <w:jc w:val="both"/>
        <w:rPr>
          <w:bCs/>
          <w:snapToGrid w:val="0"/>
          <w:sz w:val="28"/>
          <w:szCs w:val="28"/>
        </w:rPr>
      </w:pPr>
      <w:r w:rsidRPr="00FB1A1F">
        <w:rPr>
          <w:bCs/>
          <w:snapToGrid w:val="0"/>
          <w:sz w:val="28"/>
          <w:szCs w:val="28"/>
        </w:rPr>
        <w:t>Еврейство не могло дальше развиваться как религия, развиваться теоретически, потому что мировоззрение практической потребности по своей природе</w:t>
      </w:r>
      <w:r w:rsidR="009737D8">
        <w:rPr>
          <w:bCs/>
          <w:snapToGrid w:val="0"/>
          <w:sz w:val="28"/>
          <w:szCs w:val="28"/>
        </w:rPr>
        <w:t xml:space="preserve"> </w:t>
      </w:r>
      <w:r w:rsidRPr="00FB1A1F">
        <w:rPr>
          <w:bCs/>
          <w:snapToGrid w:val="0"/>
          <w:sz w:val="28"/>
          <w:szCs w:val="28"/>
        </w:rPr>
        <w:t>ограничено и исчерпывается немногими штрихами.</w:t>
      </w:r>
    </w:p>
    <w:p w:rsidR="004F69A1" w:rsidRPr="00FB1A1F" w:rsidRDefault="004F69A1" w:rsidP="004F69A1">
      <w:pPr>
        <w:widowControl w:val="0"/>
        <w:ind w:firstLine="454"/>
        <w:jc w:val="both"/>
        <w:rPr>
          <w:bCs/>
          <w:snapToGrid w:val="0"/>
          <w:sz w:val="28"/>
          <w:szCs w:val="28"/>
        </w:rPr>
      </w:pPr>
      <w:r w:rsidRPr="00FB1A1F">
        <w:rPr>
          <w:bCs/>
          <w:snapToGrid w:val="0"/>
          <w:sz w:val="28"/>
          <w:szCs w:val="28"/>
        </w:rPr>
        <w:t>Религия практической потребности могла по самой своей сущности найти завершение не в теории, а лишь в практике – именно потому, что её истиной является практика.</w:t>
      </w:r>
    </w:p>
    <w:p w:rsidR="004F69A1" w:rsidRPr="00FB1A1F" w:rsidRDefault="004F69A1" w:rsidP="004F69A1">
      <w:pPr>
        <w:widowControl w:val="0"/>
        <w:ind w:firstLine="454"/>
        <w:jc w:val="both"/>
        <w:rPr>
          <w:bCs/>
          <w:snapToGrid w:val="0"/>
          <w:sz w:val="28"/>
          <w:szCs w:val="28"/>
        </w:rPr>
      </w:pPr>
      <w:r w:rsidRPr="00FB1A1F">
        <w:rPr>
          <w:bCs/>
          <w:snapToGrid w:val="0"/>
          <w:sz w:val="28"/>
          <w:szCs w:val="28"/>
        </w:rPr>
        <w:t>Еврейство не могло создать никакого нового мира; оно могло лишь вовлекать в круг своей деятельности новые, образующиеся миры и мировые отношения, потому, что практическая потребность, рассудком которой является своекорыстие, ведет себя пассивно и не может произвольно расширяться; она расширяется лишь в результате дальнейшего развития общественных условий.</w:t>
      </w:r>
    </w:p>
    <w:p w:rsidR="00FA75EE" w:rsidRDefault="004F69A1" w:rsidP="004F69A1">
      <w:pPr>
        <w:widowControl w:val="0"/>
        <w:ind w:firstLine="454"/>
        <w:jc w:val="both"/>
        <w:rPr>
          <w:bCs/>
          <w:snapToGrid w:val="0"/>
          <w:sz w:val="28"/>
          <w:szCs w:val="28"/>
        </w:rPr>
      </w:pPr>
      <w:r w:rsidRPr="00FB1A1F">
        <w:rPr>
          <w:bCs/>
          <w:snapToGrid w:val="0"/>
          <w:sz w:val="28"/>
          <w:szCs w:val="28"/>
        </w:rPr>
        <w:t>Еврейство достигает своей высшей точки с завершением гражданского общества</w:t>
      </w:r>
      <w:r w:rsidR="00F70104">
        <w:rPr>
          <w:bCs/>
          <w:snapToGrid w:val="0"/>
          <w:sz w:val="28"/>
          <w:szCs w:val="28"/>
        </w:rPr>
        <w:t>,</w:t>
      </w:r>
      <w:r w:rsidRPr="00FB1A1F">
        <w:rPr>
          <w:bCs/>
          <w:snapToGrid w:val="0"/>
          <w:sz w:val="28"/>
          <w:szCs w:val="28"/>
        </w:rPr>
        <w:t xml:space="preserve"> превращающего все национальные, естественные, нравственные, теоретические </w:t>
      </w:r>
      <w:r w:rsidRPr="00FB1A1F">
        <w:rPr>
          <w:bCs/>
          <w:snapToGrid w:val="0"/>
          <w:sz w:val="28"/>
          <w:szCs w:val="28"/>
        </w:rPr>
        <w:lastRenderedPageBreak/>
        <w:t>отношен</w:t>
      </w:r>
      <w:r w:rsidR="00F70104">
        <w:rPr>
          <w:bCs/>
          <w:snapToGrid w:val="0"/>
          <w:sz w:val="28"/>
          <w:szCs w:val="28"/>
        </w:rPr>
        <w:t>ия в нечто внешнее для человека. Когда</w:t>
      </w:r>
      <w:r w:rsidRPr="00FB1A1F">
        <w:rPr>
          <w:bCs/>
          <w:snapToGrid w:val="0"/>
          <w:sz w:val="28"/>
          <w:szCs w:val="28"/>
        </w:rPr>
        <w:t> </w:t>
      </w:r>
      <w:r w:rsidR="00F70104">
        <w:rPr>
          <w:bCs/>
          <w:snapToGrid w:val="0"/>
          <w:sz w:val="28"/>
          <w:szCs w:val="28"/>
        </w:rPr>
        <w:t xml:space="preserve"> </w:t>
      </w:r>
      <w:r w:rsidRPr="00FB1A1F">
        <w:rPr>
          <w:bCs/>
          <w:snapToGrid w:val="0"/>
          <w:sz w:val="28"/>
          <w:szCs w:val="28"/>
        </w:rPr>
        <w:t>гражданское общество </w:t>
      </w:r>
      <w:r w:rsidR="00F70104">
        <w:rPr>
          <w:bCs/>
          <w:snapToGrid w:val="0"/>
          <w:sz w:val="28"/>
          <w:szCs w:val="28"/>
        </w:rPr>
        <w:t>с</w:t>
      </w:r>
      <w:r w:rsidRPr="00FB1A1F">
        <w:rPr>
          <w:bCs/>
          <w:snapToGrid w:val="0"/>
          <w:sz w:val="28"/>
          <w:szCs w:val="28"/>
        </w:rPr>
        <w:t>могло окончательно отделиться от государственной жизни, порвать все родовые узы человека, поставить на их место эгоизм, своекорыстную потребность, претворить человеческий мир в мир атомистических, враждебно друг другу противостоящих индивидов.</w:t>
      </w:r>
      <w:r w:rsidR="009737D8">
        <w:rPr>
          <w:bCs/>
          <w:snapToGrid w:val="0"/>
          <w:sz w:val="28"/>
          <w:szCs w:val="28"/>
        </w:rPr>
        <w:t xml:space="preserve"> </w:t>
      </w:r>
    </w:p>
    <w:p w:rsidR="00FA75EE" w:rsidRPr="00F804DF" w:rsidRDefault="00FA75EE" w:rsidP="00FA75EE">
      <w:pPr>
        <w:widowControl w:val="0"/>
        <w:ind w:firstLine="454"/>
        <w:jc w:val="both"/>
        <w:rPr>
          <w:b/>
          <w:bCs/>
          <w:snapToGrid w:val="0"/>
          <w:sz w:val="28"/>
          <w:szCs w:val="28"/>
        </w:rPr>
      </w:pPr>
      <w:r w:rsidRPr="00F804DF">
        <w:rPr>
          <w:b/>
          <w:bCs/>
          <w:snapToGrid w:val="0"/>
          <w:sz w:val="28"/>
          <w:szCs w:val="28"/>
        </w:rPr>
        <w:t>Какова мирская основа еврейства? </w:t>
      </w:r>
      <w:r w:rsidRPr="00F804DF">
        <w:rPr>
          <w:b/>
          <w:bCs/>
          <w:i/>
          <w:iCs/>
          <w:snapToGrid w:val="0"/>
          <w:sz w:val="28"/>
          <w:szCs w:val="28"/>
        </w:rPr>
        <w:t>Практическая</w:t>
      </w:r>
      <w:r w:rsidRPr="00F804DF">
        <w:rPr>
          <w:b/>
          <w:bCs/>
          <w:snapToGrid w:val="0"/>
          <w:sz w:val="28"/>
          <w:szCs w:val="28"/>
        </w:rPr>
        <w:t> потребность, </w:t>
      </w:r>
      <w:r w:rsidRPr="00F804DF">
        <w:rPr>
          <w:b/>
          <w:bCs/>
          <w:i/>
          <w:iCs/>
          <w:snapToGrid w:val="0"/>
          <w:sz w:val="28"/>
          <w:szCs w:val="28"/>
        </w:rPr>
        <w:t>своекорыстие.</w:t>
      </w:r>
    </w:p>
    <w:p w:rsidR="00FA75EE" w:rsidRPr="00F804DF" w:rsidRDefault="00FA75EE" w:rsidP="00FA75EE">
      <w:pPr>
        <w:widowControl w:val="0"/>
        <w:ind w:firstLine="454"/>
        <w:jc w:val="both"/>
        <w:rPr>
          <w:b/>
          <w:bCs/>
          <w:snapToGrid w:val="0"/>
          <w:sz w:val="28"/>
          <w:szCs w:val="28"/>
        </w:rPr>
      </w:pPr>
      <w:r w:rsidRPr="00F804DF">
        <w:rPr>
          <w:b/>
          <w:bCs/>
          <w:snapToGrid w:val="0"/>
          <w:sz w:val="28"/>
          <w:szCs w:val="28"/>
        </w:rPr>
        <w:t>Каков мирской культ еврея? </w:t>
      </w:r>
      <w:r w:rsidRPr="00F804DF">
        <w:rPr>
          <w:b/>
          <w:bCs/>
          <w:i/>
          <w:iCs/>
          <w:snapToGrid w:val="0"/>
          <w:sz w:val="28"/>
          <w:szCs w:val="28"/>
        </w:rPr>
        <w:t>Торгашество.</w:t>
      </w:r>
      <w:r w:rsidRPr="00F804DF">
        <w:rPr>
          <w:b/>
          <w:bCs/>
          <w:snapToGrid w:val="0"/>
          <w:sz w:val="28"/>
          <w:szCs w:val="28"/>
        </w:rPr>
        <w:t> </w:t>
      </w:r>
    </w:p>
    <w:p w:rsidR="00FA75EE" w:rsidRPr="00F804DF" w:rsidRDefault="00FA75EE" w:rsidP="00FA75EE">
      <w:pPr>
        <w:widowControl w:val="0"/>
        <w:ind w:firstLine="454"/>
        <w:jc w:val="both"/>
        <w:rPr>
          <w:b/>
          <w:bCs/>
          <w:snapToGrid w:val="0"/>
          <w:sz w:val="28"/>
          <w:szCs w:val="28"/>
        </w:rPr>
      </w:pPr>
      <w:r w:rsidRPr="00F804DF">
        <w:rPr>
          <w:b/>
          <w:bCs/>
          <w:snapToGrid w:val="0"/>
          <w:sz w:val="28"/>
          <w:szCs w:val="28"/>
        </w:rPr>
        <w:t>Кто его мирской бог? </w:t>
      </w:r>
      <w:r w:rsidRPr="00F804DF">
        <w:rPr>
          <w:b/>
          <w:bCs/>
          <w:i/>
          <w:iCs/>
          <w:snapToGrid w:val="0"/>
          <w:sz w:val="28"/>
          <w:szCs w:val="28"/>
        </w:rPr>
        <w:t>Деньги.</w:t>
      </w:r>
    </w:p>
    <w:p w:rsidR="00FA75EE" w:rsidRPr="00FA75EE" w:rsidRDefault="00FA75EE" w:rsidP="00FA75EE">
      <w:pPr>
        <w:widowControl w:val="0"/>
        <w:ind w:firstLine="454"/>
        <w:jc w:val="both"/>
        <w:rPr>
          <w:bCs/>
          <w:snapToGrid w:val="0"/>
          <w:sz w:val="28"/>
          <w:szCs w:val="28"/>
        </w:rPr>
      </w:pPr>
      <w:r w:rsidRPr="00FA75EE">
        <w:rPr>
          <w:bCs/>
          <w:snapToGrid w:val="0"/>
          <w:sz w:val="28"/>
          <w:szCs w:val="28"/>
        </w:rPr>
        <w:t>Но в таком случае эмансипация от </w:t>
      </w:r>
      <w:r w:rsidRPr="00FA75EE">
        <w:rPr>
          <w:bCs/>
          <w:i/>
          <w:iCs/>
          <w:snapToGrid w:val="0"/>
          <w:sz w:val="28"/>
          <w:szCs w:val="28"/>
        </w:rPr>
        <w:t>торгашества</w:t>
      </w:r>
      <w:r w:rsidRPr="00FA75EE">
        <w:rPr>
          <w:bCs/>
          <w:snapToGrid w:val="0"/>
          <w:sz w:val="28"/>
          <w:szCs w:val="28"/>
        </w:rPr>
        <w:t> и </w:t>
      </w:r>
      <w:r w:rsidRPr="00FA75EE">
        <w:rPr>
          <w:bCs/>
          <w:i/>
          <w:iCs/>
          <w:snapToGrid w:val="0"/>
          <w:sz w:val="28"/>
          <w:szCs w:val="28"/>
        </w:rPr>
        <w:t>денег - </w:t>
      </w:r>
      <w:r w:rsidRPr="00FA75EE">
        <w:rPr>
          <w:bCs/>
          <w:snapToGrid w:val="0"/>
          <w:sz w:val="28"/>
          <w:szCs w:val="28"/>
        </w:rPr>
        <w:t>следовательно, от практического, реального еврейства - была бы самоэмансипацией нашего времени.</w:t>
      </w:r>
    </w:p>
    <w:p w:rsidR="004F69A1" w:rsidRDefault="00FA75EE" w:rsidP="00FA75EE">
      <w:pPr>
        <w:widowControl w:val="0"/>
        <w:ind w:firstLine="454"/>
        <w:jc w:val="both"/>
        <w:rPr>
          <w:bCs/>
          <w:snapToGrid w:val="0"/>
          <w:sz w:val="28"/>
          <w:szCs w:val="28"/>
        </w:rPr>
      </w:pPr>
      <w:r w:rsidRPr="00F804DF">
        <w:rPr>
          <w:b/>
          <w:bCs/>
          <w:snapToGrid w:val="0"/>
          <w:sz w:val="28"/>
          <w:szCs w:val="28"/>
        </w:rPr>
        <w:t>Организация общества, которая упразднила бы предпосылки торгашества, а следовательно и возможность торгашества, - такая организация общества сделала бы еврея невозможным. Его религиозное сознание рассеялось бы в действительном, животворном воздухе общества, как унылый туман. С другой стороны, когда еврей признает эту свою </w:t>
      </w:r>
      <w:r w:rsidRPr="00F804DF">
        <w:rPr>
          <w:b/>
          <w:bCs/>
          <w:i/>
          <w:iCs/>
          <w:snapToGrid w:val="0"/>
          <w:sz w:val="28"/>
          <w:szCs w:val="28"/>
        </w:rPr>
        <w:t>практическую</w:t>
      </w:r>
      <w:r w:rsidRPr="00F804DF">
        <w:rPr>
          <w:b/>
          <w:bCs/>
          <w:snapToGrid w:val="0"/>
          <w:sz w:val="28"/>
          <w:szCs w:val="28"/>
        </w:rPr>
        <w:t> сущность ничтожной, трудится над ее упразднением, - тогда он высвобождается из рамок прежнего своего развития, трудится прямо для дела </w:t>
      </w:r>
      <w:r w:rsidRPr="00F804DF">
        <w:rPr>
          <w:b/>
          <w:bCs/>
          <w:i/>
          <w:iCs/>
          <w:snapToGrid w:val="0"/>
          <w:sz w:val="28"/>
          <w:szCs w:val="28"/>
        </w:rPr>
        <w:t>человеческой эмансипации</w:t>
      </w:r>
      <w:r w:rsidRPr="00F804DF">
        <w:rPr>
          <w:b/>
          <w:bCs/>
          <w:snapToGrid w:val="0"/>
          <w:sz w:val="28"/>
          <w:szCs w:val="28"/>
        </w:rPr>
        <w:t> и борется против </w:t>
      </w:r>
      <w:r w:rsidRPr="00F804DF">
        <w:rPr>
          <w:b/>
          <w:bCs/>
          <w:i/>
          <w:iCs/>
          <w:snapToGrid w:val="0"/>
          <w:sz w:val="28"/>
          <w:szCs w:val="28"/>
        </w:rPr>
        <w:t xml:space="preserve">крайнего практического </w:t>
      </w:r>
      <w:r w:rsidRPr="00F804DF">
        <w:rPr>
          <w:b/>
          <w:bCs/>
          <w:snapToGrid w:val="0"/>
          <w:sz w:val="28"/>
          <w:szCs w:val="28"/>
        </w:rPr>
        <w:t>выражения человеческого самоотчуждения</w:t>
      </w:r>
      <w:r>
        <w:rPr>
          <w:bCs/>
          <w:snapToGrid w:val="0"/>
          <w:sz w:val="28"/>
          <w:szCs w:val="28"/>
        </w:rPr>
        <w:t>"</w:t>
      </w:r>
      <w:r w:rsidRPr="00FA75EE">
        <w:rPr>
          <w:bCs/>
          <w:snapToGrid w:val="0"/>
          <w:sz w:val="28"/>
          <w:szCs w:val="28"/>
        </w:rPr>
        <w:t xml:space="preserve">. </w:t>
      </w:r>
      <w:r w:rsidR="009737D8">
        <w:rPr>
          <w:bCs/>
          <w:snapToGrid w:val="0"/>
          <w:sz w:val="28"/>
          <w:szCs w:val="28"/>
        </w:rPr>
        <w:t>(Карл Маркс. "К еврейскому вопросу"</w:t>
      </w:r>
      <w:r w:rsidR="000E33B7">
        <w:rPr>
          <w:bCs/>
          <w:snapToGrid w:val="0"/>
          <w:sz w:val="28"/>
          <w:szCs w:val="28"/>
        </w:rPr>
        <w:t>, 1843г.</w:t>
      </w:r>
      <w:r w:rsidR="009737D8">
        <w:rPr>
          <w:bCs/>
          <w:snapToGrid w:val="0"/>
          <w:sz w:val="28"/>
          <w:szCs w:val="28"/>
        </w:rPr>
        <w:t>)</w:t>
      </w:r>
    </w:p>
    <w:p w:rsidR="00FA75EE" w:rsidRPr="00FB1A1F" w:rsidRDefault="00FA75EE" w:rsidP="00FA75EE">
      <w:pPr>
        <w:widowControl w:val="0"/>
        <w:ind w:firstLine="454"/>
        <w:jc w:val="both"/>
        <w:rPr>
          <w:bCs/>
          <w:snapToGrid w:val="0"/>
          <w:sz w:val="28"/>
          <w:szCs w:val="28"/>
        </w:rPr>
      </w:pPr>
      <w:r>
        <w:rPr>
          <w:bCs/>
          <w:snapToGrid w:val="0"/>
          <w:sz w:val="28"/>
          <w:szCs w:val="28"/>
        </w:rPr>
        <w:t xml:space="preserve">Поэтому, когда чиновники, депутаты и остальные власть предержащие самовольно устанавливают себе зарплаты в пять-десять раз выше средней зарплаты по региону, они напрямую являют обществу свою еврейскую сущность, становятся евреями по духу, а по-русски </w:t>
      </w:r>
      <w:r w:rsidR="00AB02D8">
        <w:rPr>
          <w:bCs/>
          <w:snapToGrid w:val="0"/>
          <w:sz w:val="28"/>
          <w:szCs w:val="28"/>
        </w:rPr>
        <w:t xml:space="preserve"> - </w:t>
      </w:r>
      <w:r>
        <w:rPr>
          <w:bCs/>
          <w:snapToGrid w:val="0"/>
          <w:sz w:val="28"/>
          <w:szCs w:val="28"/>
        </w:rPr>
        <w:t xml:space="preserve"> жидами</w:t>
      </w:r>
      <w:r w:rsidR="00AB02D8">
        <w:rPr>
          <w:bCs/>
          <w:snapToGrid w:val="0"/>
          <w:sz w:val="28"/>
          <w:szCs w:val="28"/>
        </w:rPr>
        <w:t>!</w:t>
      </w:r>
      <w:r w:rsidR="00FC2095">
        <w:rPr>
          <w:bCs/>
          <w:snapToGrid w:val="0"/>
          <w:sz w:val="28"/>
          <w:szCs w:val="28"/>
        </w:rPr>
        <w:t xml:space="preserve"> Вот почему в современной России весь правящий класс от мелкого чиновника до президента, от бригадира и менеджера до владельца или управляющего любой компании является жидовствующим</w:t>
      </w:r>
      <w:r w:rsidR="00F804DF">
        <w:rPr>
          <w:bCs/>
          <w:snapToGrid w:val="0"/>
          <w:sz w:val="28"/>
          <w:szCs w:val="28"/>
        </w:rPr>
        <w:t xml:space="preserve"> классом</w:t>
      </w:r>
      <w:r w:rsidR="00FC2095">
        <w:rPr>
          <w:bCs/>
          <w:snapToGrid w:val="0"/>
          <w:sz w:val="28"/>
          <w:szCs w:val="28"/>
        </w:rPr>
        <w:t>.</w:t>
      </w:r>
    </w:p>
    <w:p w:rsidR="00A2563F" w:rsidRPr="00FB1A1F" w:rsidRDefault="00A2563F" w:rsidP="004F69A1">
      <w:pPr>
        <w:widowControl w:val="0"/>
        <w:ind w:firstLine="454"/>
        <w:jc w:val="both"/>
        <w:rPr>
          <w:b/>
          <w:bCs/>
          <w:snapToGrid w:val="0"/>
          <w:sz w:val="28"/>
          <w:szCs w:val="28"/>
        </w:rPr>
      </w:pPr>
      <w:r>
        <w:rPr>
          <w:b/>
          <w:bCs/>
          <w:snapToGrid w:val="0"/>
          <w:sz w:val="28"/>
          <w:szCs w:val="28"/>
        </w:rPr>
        <w:t>В</w:t>
      </w:r>
      <w:r w:rsidR="00F804DF">
        <w:rPr>
          <w:b/>
          <w:bCs/>
          <w:snapToGrid w:val="0"/>
          <w:sz w:val="28"/>
          <w:szCs w:val="28"/>
        </w:rPr>
        <w:t xml:space="preserve"> связи с чем,</w:t>
      </w:r>
      <w:r>
        <w:rPr>
          <w:b/>
          <w:bCs/>
          <w:snapToGrid w:val="0"/>
          <w:sz w:val="28"/>
          <w:szCs w:val="28"/>
        </w:rPr>
        <w:t xml:space="preserve"> БЕЗПРОЦЕНТНЫЕ ДЕНЬГИ не просто явление экономического порядка. А явление</w:t>
      </w:r>
      <w:r w:rsidR="00AB02D8">
        <w:rPr>
          <w:b/>
          <w:bCs/>
          <w:snapToGrid w:val="0"/>
          <w:sz w:val="28"/>
          <w:szCs w:val="28"/>
        </w:rPr>
        <w:t xml:space="preserve"> мировоззренческое</w:t>
      </w:r>
      <w:r>
        <w:rPr>
          <w:b/>
          <w:bCs/>
          <w:snapToGrid w:val="0"/>
          <w:sz w:val="28"/>
          <w:szCs w:val="28"/>
        </w:rPr>
        <w:t>, позволяющ</w:t>
      </w:r>
      <w:r w:rsidR="00AB02D8">
        <w:rPr>
          <w:b/>
          <w:bCs/>
          <w:snapToGrid w:val="0"/>
          <w:sz w:val="28"/>
          <w:szCs w:val="28"/>
        </w:rPr>
        <w:t>ее</w:t>
      </w:r>
      <w:r>
        <w:rPr>
          <w:b/>
          <w:bCs/>
          <w:snapToGrid w:val="0"/>
          <w:sz w:val="28"/>
          <w:szCs w:val="28"/>
        </w:rPr>
        <w:t xml:space="preserve"> обществу преодолеть эгоизм стяжательства и накопительства</w:t>
      </w:r>
      <w:r w:rsidR="00AB02D8">
        <w:rPr>
          <w:b/>
          <w:bCs/>
          <w:snapToGrid w:val="0"/>
          <w:sz w:val="28"/>
          <w:szCs w:val="28"/>
        </w:rPr>
        <w:t>, и помогающее</w:t>
      </w:r>
      <w:r>
        <w:rPr>
          <w:b/>
          <w:bCs/>
          <w:snapToGrid w:val="0"/>
          <w:sz w:val="28"/>
          <w:szCs w:val="28"/>
        </w:rPr>
        <w:t xml:space="preserve"> индивидууму превратиться из "экономического </w:t>
      </w:r>
      <w:r w:rsidR="009C6EEC">
        <w:rPr>
          <w:b/>
          <w:bCs/>
          <w:snapToGrid w:val="0"/>
          <w:sz w:val="28"/>
          <w:szCs w:val="28"/>
        </w:rPr>
        <w:t>животного</w:t>
      </w:r>
      <w:r>
        <w:rPr>
          <w:b/>
          <w:bCs/>
          <w:snapToGrid w:val="0"/>
          <w:sz w:val="28"/>
          <w:szCs w:val="28"/>
        </w:rPr>
        <w:t>" в человека – дитя природы и Господа.</w:t>
      </w:r>
    </w:p>
    <w:p w:rsidR="0078586D" w:rsidRPr="00FB1A1F" w:rsidRDefault="00F804DF" w:rsidP="004F69A1">
      <w:pPr>
        <w:widowControl w:val="0"/>
        <w:ind w:firstLine="454"/>
        <w:jc w:val="both"/>
        <w:rPr>
          <w:snapToGrid w:val="0"/>
          <w:sz w:val="28"/>
          <w:szCs w:val="28"/>
        </w:rPr>
      </w:pPr>
      <w:r>
        <w:rPr>
          <w:snapToGrid w:val="0"/>
          <w:sz w:val="28"/>
          <w:szCs w:val="28"/>
        </w:rPr>
        <w:t>Без</w:t>
      </w:r>
      <w:r w:rsidR="0078586D" w:rsidRPr="00FB1A1F">
        <w:rPr>
          <w:snapToGrid w:val="0"/>
          <w:sz w:val="28"/>
          <w:szCs w:val="28"/>
        </w:rPr>
        <w:t xml:space="preserve">процентные деньги известны давно.  Еще с </w:t>
      </w:r>
      <w:r w:rsidR="0078586D" w:rsidRPr="00FB1A1F">
        <w:rPr>
          <w:snapToGrid w:val="0"/>
          <w:sz w:val="28"/>
          <w:szCs w:val="28"/>
          <w:lang w:val="en-US"/>
        </w:rPr>
        <w:t>XII</w:t>
      </w:r>
      <w:r w:rsidR="0078586D" w:rsidRPr="00FB1A1F">
        <w:rPr>
          <w:snapToGrid w:val="0"/>
          <w:sz w:val="28"/>
          <w:szCs w:val="28"/>
        </w:rPr>
        <w:t xml:space="preserve">  по </w:t>
      </w:r>
      <w:r w:rsidR="0078586D" w:rsidRPr="00FB1A1F">
        <w:rPr>
          <w:snapToGrid w:val="0"/>
          <w:sz w:val="28"/>
          <w:szCs w:val="28"/>
          <w:lang w:val="en-US"/>
        </w:rPr>
        <w:t>XV</w:t>
      </w:r>
      <w:r w:rsidR="0078586D" w:rsidRPr="00FB1A1F">
        <w:rPr>
          <w:snapToGrid w:val="0"/>
          <w:sz w:val="28"/>
          <w:szCs w:val="28"/>
        </w:rPr>
        <w:t xml:space="preserve"> век в Европе использовались в обращении деньги, которые называли брактеатами. Их выпускали отдельные города-республики, крупные феодалы и даже епископства. Деньги эти использовались для обмена товаров и взимания налогов. Обычно, это была монета из сплава золота или серебра. Изношенные (тонкие) золотые или серебряные монеты заменялись один раз в год.. Они изымались из обращения, переплавлялись и заменялись на вновь отчеканенные.  При этом их стоимость уменьшалась  на 25%, которые изымались в качестве платы или "сбора за чеканку". Такие деньги было не выгодно накапливать, поскольку они ежегодно теряли часть своей стоимости. В результате человечеству явились Микеланджело, Леонардо да Винчи, Рафаэль, Тициан, огромное количество произведений ювелирного искусства и памятников архитектуры. Люди вкладывали деньги в реальные ценности, а не создавали  хранилищ звонкой монеты.</w:t>
      </w:r>
    </w:p>
    <w:p w:rsidR="0078586D" w:rsidRPr="00FB1A1F" w:rsidRDefault="0078586D" w:rsidP="004F69A1">
      <w:pPr>
        <w:widowControl w:val="0"/>
        <w:ind w:firstLine="454"/>
        <w:jc w:val="both"/>
        <w:rPr>
          <w:snapToGrid w:val="0"/>
          <w:sz w:val="28"/>
          <w:szCs w:val="28"/>
        </w:rPr>
      </w:pPr>
      <w:r w:rsidRPr="00FB1A1F">
        <w:rPr>
          <w:snapToGrid w:val="0"/>
          <w:sz w:val="28"/>
          <w:szCs w:val="28"/>
        </w:rPr>
        <w:lastRenderedPageBreak/>
        <w:t xml:space="preserve">Но поскольку такие деньги использовались одновременно для взимания налогов,  а номинал их постоянно уменьшался, то большой популярностью они не пользовались. Поэтому в конце </w:t>
      </w:r>
      <w:r w:rsidRPr="00FB1A1F">
        <w:rPr>
          <w:snapToGrid w:val="0"/>
          <w:sz w:val="28"/>
          <w:szCs w:val="28"/>
          <w:lang w:val="en-US"/>
        </w:rPr>
        <w:t>XV</w:t>
      </w:r>
      <w:r w:rsidRPr="00FB1A1F">
        <w:rPr>
          <w:snapToGrid w:val="0"/>
          <w:sz w:val="28"/>
          <w:szCs w:val="28"/>
        </w:rPr>
        <w:t xml:space="preserve"> века  был введен так называемый "вечный пфенниг", то есть деньги, которые не обесценивались. Снова стали взиматься проценты, и в руках все меньшего  количества людей  сосредотачивались все большие богатства со всеми вытекающими из этого социальными и экономическими проблемами.</w:t>
      </w:r>
    </w:p>
    <w:p w:rsidR="0078586D" w:rsidRPr="00FB1A1F" w:rsidRDefault="0078586D" w:rsidP="004F69A1">
      <w:pPr>
        <w:widowControl w:val="0"/>
        <w:ind w:firstLine="454"/>
        <w:jc w:val="both"/>
        <w:rPr>
          <w:snapToGrid w:val="0"/>
          <w:sz w:val="28"/>
          <w:szCs w:val="28"/>
        </w:rPr>
      </w:pPr>
      <w:r w:rsidRPr="00FB1A1F">
        <w:rPr>
          <w:snapToGrid w:val="0"/>
          <w:sz w:val="28"/>
          <w:szCs w:val="28"/>
        </w:rPr>
        <w:t>В 1890 году Сильвио Гезель сформулировал идею "естественного экономического порядка", обеспечивающего  обращение денег, при котором деньги становятся государственной услугой, за которую люди отчисляют плату за пользование. Вместо того чтобы платить проценты тем, у кого больше денег, чем им нужно, люди - для того, чтобы вернуть деньги в оборот, должны  были бы платить небольшую плату за изъятие денег из обращения.</w:t>
      </w:r>
    </w:p>
    <w:p w:rsidR="0078586D" w:rsidRDefault="0078586D" w:rsidP="004F69A1">
      <w:pPr>
        <w:widowControl w:val="0"/>
        <w:ind w:firstLine="454"/>
        <w:jc w:val="both"/>
        <w:rPr>
          <w:snapToGrid w:val="0"/>
          <w:sz w:val="28"/>
          <w:szCs w:val="28"/>
        </w:rPr>
      </w:pPr>
      <w:r w:rsidRPr="00FB1A1F">
        <w:rPr>
          <w:snapToGrid w:val="0"/>
          <w:sz w:val="28"/>
          <w:szCs w:val="28"/>
        </w:rPr>
        <w:t xml:space="preserve">В тридцатые годы нашего столетия последователи теории Гезеля провели целый ряд экспериментов, которые показали правильность предлагаемых мер. В Австрии, Франции, Германии, Испании, Швейцарии и США  предпринимались попытки ввести такие деньги для устранения безработицы. Наиболее успешным оказался эксперимент в австрийском городе  Вергле в 1932 - 1933 годах. Результаты превзошли все ожидания. Когда во всей Европе наблюдался спад производства и рост безработицы, в Вергле безработица снизилась на 25% и выросло производство. Но сильные мира сего не позволили перенести  положительный опыт в государственную финансовую систему. </w:t>
      </w:r>
    </w:p>
    <w:p w:rsidR="00F804DF" w:rsidRPr="00FB1A1F" w:rsidRDefault="00F804DF" w:rsidP="004F69A1">
      <w:pPr>
        <w:widowControl w:val="0"/>
        <w:ind w:firstLine="454"/>
        <w:jc w:val="both"/>
        <w:rPr>
          <w:snapToGrid w:val="0"/>
          <w:sz w:val="28"/>
          <w:szCs w:val="28"/>
        </w:rPr>
      </w:pPr>
    </w:p>
    <w:p w:rsidR="0078586D" w:rsidRDefault="0078586D">
      <w:pPr>
        <w:widowControl w:val="0"/>
        <w:jc w:val="center"/>
        <w:rPr>
          <w:b/>
          <w:bCs/>
          <w:snapToGrid w:val="0"/>
          <w:sz w:val="28"/>
          <w:szCs w:val="28"/>
        </w:rPr>
      </w:pPr>
      <w:r w:rsidRPr="00FB1A1F">
        <w:rPr>
          <w:b/>
          <w:bCs/>
          <w:snapToGrid w:val="0"/>
          <w:sz w:val="28"/>
          <w:szCs w:val="28"/>
        </w:rPr>
        <w:t>КУДА  КАТИМСЯ?</w:t>
      </w:r>
    </w:p>
    <w:p w:rsidR="00F804DF" w:rsidRPr="00FB1A1F" w:rsidRDefault="00F804DF">
      <w:pPr>
        <w:widowControl w:val="0"/>
        <w:jc w:val="center"/>
        <w:rPr>
          <w:snapToGrid w:val="0"/>
          <w:sz w:val="28"/>
          <w:szCs w:val="28"/>
        </w:rPr>
      </w:pPr>
    </w:p>
    <w:p w:rsidR="0078586D" w:rsidRPr="00FB1A1F" w:rsidRDefault="0078586D">
      <w:pPr>
        <w:widowControl w:val="0"/>
        <w:jc w:val="both"/>
        <w:rPr>
          <w:snapToGrid w:val="0"/>
          <w:sz w:val="28"/>
          <w:szCs w:val="28"/>
        </w:rPr>
      </w:pPr>
      <w:r w:rsidRPr="00FB1A1F">
        <w:rPr>
          <w:snapToGrid w:val="0"/>
          <w:sz w:val="28"/>
          <w:szCs w:val="28"/>
        </w:rPr>
        <w:tab/>
        <w:t>Как известно, история учит только одному: "История никого ничему не учит!"  Современная Россия самый яркий пример для подтверждения этого тезиса. Аналогичные события происходили в Веймарской республике (1924-1933). После гиперинфляции 1923 г., в 1924 г. была введена рейхсмарка, таким образом, вернулись к золотому стандарту. То есть рейхсмарок было выпущено пропорционально имеющемуся в распоряжении республики золотому запасу. Каждая купюра соответствовала определенному количеству золота, и ее можно было поменять на это золото. Республика с золотой монетой просуществовала до "черной пятницы" 1929 г. Разразившийся после этого экономический кризис заставил рейхсбанк вернуть часть золотого запаса, взятого в кредит в США. Рейхсмарка перестала соответствовать золотому номиналу, денег оказалось больше чем имеющегося в наличии золота. Чтобы избежать гиперинфляции тогдашний президент рейхсбанка Шахт начал постепенно сокращать объем находившихся в обороте денег. Образовался дефицит денег, который привел к повышению процентных ставок за кредит, в результате уменьшились капиталовложения в производство, стали сокращаться производство и торговля, далее банкротство фирм, значительный рост безработицы. Враз обнищавшее население стало требовать радикальных изменений в обществе, а далее появился на политической сцене Гитлер, которого взрастил международный капитал, дабы защитить себя от экспроприации со стороны населения Германии.</w:t>
      </w:r>
    </w:p>
    <w:p w:rsidR="0078586D" w:rsidRPr="00FB1A1F" w:rsidRDefault="0078586D">
      <w:pPr>
        <w:widowControl w:val="0"/>
        <w:jc w:val="both"/>
        <w:rPr>
          <w:snapToGrid w:val="0"/>
          <w:sz w:val="28"/>
          <w:szCs w:val="28"/>
        </w:rPr>
      </w:pPr>
      <w:r w:rsidRPr="00FB1A1F">
        <w:rPr>
          <w:snapToGrid w:val="0"/>
          <w:sz w:val="28"/>
          <w:szCs w:val="28"/>
        </w:rPr>
        <w:lastRenderedPageBreak/>
        <w:tab/>
        <w:t>После окончания Первой мировой войны в 1918 году  начало следующей предсказал Сильвио Гезель. Когда во всем мире говорили и писали о мире, возникали различные организации в защиту мира, он написал издателю берлинской газеты "Цайтунг ам миттаг" письмо следующего содержания: "Несмотря на то, что народы дают священную клятву заклеймить войну на все времена, несмотря на призыв миллионов "Нет войне!", вопреки всем надеждам на лучшее будущее, я должен сказать: если нынешняя денежная система сохранит процентное хозяйство, то я решусь утверждать уже сегодня, что не пройдет и 25 лет, и мы будем стоять перед лицом новой, еще более разрушительной войны. Я очень отчетливо вижу развитие событий. Сегодняшний уровень техники позволит экономике быстро достигнуть наивысшей производительности. Несмотря на значительные потери в войне, будет происходить быстрое образование капиталов, которые вследствие избыточности предложения снизят проценты. Тогда деньги будут изъяты из обращения. Это приведет к сокращению промышленного производства, на улицы будут выброшены армии безработных... В недовольных массах пробудятся дикие, революционные  настроения, снова пробьются ядовитые ростки сверхнационализма. Ни одна страна не сможет понять другую, и финалом может стать только война". Таким образом, изучая поведение рынка и зная роль ссудного процента в обществе, Сильвио Гезель абсолютно точно предсказал развитие политической ситуации в мире</w:t>
      </w:r>
      <w:r w:rsidR="009C6EEC">
        <w:rPr>
          <w:snapToGrid w:val="0"/>
          <w:sz w:val="28"/>
          <w:szCs w:val="28"/>
        </w:rPr>
        <w:t>,</w:t>
      </w:r>
      <w:r w:rsidRPr="00FB1A1F">
        <w:rPr>
          <w:snapToGrid w:val="0"/>
          <w:sz w:val="28"/>
          <w:szCs w:val="28"/>
        </w:rPr>
        <w:t xml:space="preserve"> и даже сроки начала следующей мировой войны.</w:t>
      </w:r>
    </w:p>
    <w:p w:rsidR="0078586D" w:rsidRPr="00FB1A1F" w:rsidRDefault="0078586D">
      <w:pPr>
        <w:widowControl w:val="0"/>
        <w:jc w:val="both"/>
        <w:rPr>
          <w:snapToGrid w:val="0"/>
          <w:sz w:val="28"/>
          <w:szCs w:val="28"/>
        </w:rPr>
      </w:pPr>
    </w:p>
    <w:p w:rsidR="0078586D" w:rsidRDefault="0078586D">
      <w:pPr>
        <w:widowControl w:val="0"/>
        <w:jc w:val="center"/>
        <w:rPr>
          <w:b/>
          <w:bCs/>
          <w:snapToGrid w:val="0"/>
          <w:sz w:val="28"/>
          <w:szCs w:val="28"/>
        </w:rPr>
      </w:pPr>
      <w:r w:rsidRPr="00FB1A1F">
        <w:rPr>
          <w:b/>
          <w:bCs/>
          <w:snapToGrid w:val="0"/>
          <w:sz w:val="28"/>
          <w:szCs w:val="28"/>
        </w:rPr>
        <w:t>ЧТО ИМЕЕМ?</w:t>
      </w:r>
    </w:p>
    <w:p w:rsidR="00F804DF" w:rsidRPr="00FB1A1F" w:rsidRDefault="00F804DF">
      <w:pPr>
        <w:widowControl w:val="0"/>
        <w:jc w:val="center"/>
        <w:rPr>
          <w:b/>
          <w:bCs/>
          <w:snapToGrid w:val="0"/>
          <w:sz w:val="28"/>
          <w:szCs w:val="28"/>
        </w:rPr>
      </w:pPr>
    </w:p>
    <w:p w:rsidR="002D7768" w:rsidRDefault="0078586D" w:rsidP="002D7768">
      <w:pPr>
        <w:widowControl w:val="0"/>
        <w:jc w:val="both"/>
        <w:rPr>
          <w:snapToGrid w:val="0"/>
          <w:sz w:val="28"/>
          <w:szCs w:val="28"/>
        </w:rPr>
      </w:pPr>
      <w:r w:rsidRPr="00FB1A1F">
        <w:rPr>
          <w:snapToGrid w:val="0"/>
          <w:sz w:val="28"/>
          <w:szCs w:val="28"/>
        </w:rPr>
        <w:tab/>
        <w:t>Современная экономика характеризуется</w:t>
      </w:r>
      <w:r w:rsidR="009C6EEC">
        <w:rPr>
          <w:snapToGrid w:val="0"/>
          <w:sz w:val="28"/>
          <w:szCs w:val="28"/>
        </w:rPr>
        <w:t>,</w:t>
      </w:r>
      <w:r w:rsidRPr="00FB1A1F">
        <w:rPr>
          <w:snapToGrid w:val="0"/>
          <w:sz w:val="28"/>
          <w:szCs w:val="28"/>
        </w:rPr>
        <w:t xml:space="preserve"> прежде всего</w:t>
      </w:r>
      <w:r w:rsidR="009C6EEC">
        <w:rPr>
          <w:snapToGrid w:val="0"/>
          <w:sz w:val="28"/>
          <w:szCs w:val="28"/>
        </w:rPr>
        <w:t>,</w:t>
      </w:r>
      <w:r w:rsidRPr="00FB1A1F">
        <w:rPr>
          <w:snapToGrid w:val="0"/>
          <w:sz w:val="28"/>
          <w:szCs w:val="28"/>
        </w:rPr>
        <w:t xml:space="preserve">  тем, что проценты по кредитам и денежная масса в обращении растут значительно быстрее, чем прирост  валового национального дохода. Причем это относится ко всем страна</w:t>
      </w:r>
      <w:r w:rsidR="006E4915" w:rsidRPr="00FB1A1F">
        <w:rPr>
          <w:snapToGrid w:val="0"/>
          <w:sz w:val="28"/>
          <w:szCs w:val="28"/>
        </w:rPr>
        <w:t xml:space="preserve">м. </w:t>
      </w:r>
    </w:p>
    <w:p w:rsidR="0078586D" w:rsidRPr="00FB1A1F" w:rsidRDefault="002D7768">
      <w:pPr>
        <w:widowControl w:val="0"/>
        <w:jc w:val="both"/>
        <w:rPr>
          <w:snapToGrid w:val="0"/>
          <w:sz w:val="28"/>
          <w:szCs w:val="28"/>
        </w:rPr>
      </w:pPr>
      <w:r>
        <w:rPr>
          <w:snapToGrid w:val="0"/>
          <w:sz w:val="28"/>
          <w:szCs w:val="28"/>
        </w:rPr>
        <w:tab/>
        <w:t>Попытаюсь на примере проиллюстрировать, что такое сложный банковский процент.</w:t>
      </w:r>
      <w:r w:rsidR="00B24E1D">
        <w:rPr>
          <w:snapToGrid w:val="0"/>
          <w:sz w:val="28"/>
          <w:szCs w:val="28"/>
        </w:rPr>
        <w:t xml:space="preserve"> Предположим</w:t>
      </w:r>
      <w:r w:rsidR="0078586D" w:rsidRPr="00FB1A1F">
        <w:rPr>
          <w:snapToGrid w:val="0"/>
          <w:sz w:val="28"/>
          <w:szCs w:val="28"/>
        </w:rPr>
        <w:t xml:space="preserve">, что ваш далекий предок положил в банк в год Рождества Христова 1 копейку под 4% годовых. </w:t>
      </w:r>
      <w:r w:rsidR="00B24E1D">
        <w:rPr>
          <w:snapToGrid w:val="0"/>
          <w:sz w:val="28"/>
          <w:szCs w:val="28"/>
        </w:rPr>
        <w:t>При начислении сложного банковского процента на ваш вклад, в</w:t>
      </w:r>
      <w:r w:rsidR="0078586D" w:rsidRPr="00FB1A1F">
        <w:rPr>
          <w:snapToGrid w:val="0"/>
          <w:sz w:val="28"/>
          <w:szCs w:val="28"/>
        </w:rPr>
        <w:t>ы бы сегодня обладали состоянием, на которое смогли бы купить более 10 тысяч шаров из чистого золота размером с земной шар. Более точно любопытн</w:t>
      </w:r>
      <w:r w:rsidR="00B24E1D">
        <w:rPr>
          <w:snapToGrid w:val="0"/>
          <w:sz w:val="28"/>
          <w:szCs w:val="28"/>
        </w:rPr>
        <w:t xml:space="preserve">ый </w:t>
      </w:r>
      <w:r w:rsidR="0078586D" w:rsidRPr="00FB1A1F">
        <w:rPr>
          <w:snapToGrid w:val="0"/>
          <w:sz w:val="28"/>
          <w:szCs w:val="28"/>
        </w:rPr>
        <w:t>может посчитать сам.</w:t>
      </w:r>
    </w:p>
    <w:p w:rsidR="0078586D" w:rsidRPr="00FB1A1F" w:rsidRDefault="0078586D">
      <w:pPr>
        <w:widowControl w:val="0"/>
        <w:jc w:val="both"/>
        <w:rPr>
          <w:snapToGrid w:val="0"/>
          <w:sz w:val="28"/>
          <w:szCs w:val="28"/>
        </w:rPr>
      </w:pPr>
      <w:r w:rsidRPr="00FB1A1F">
        <w:rPr>
          <w:snapToGrid w:val="0"/>
          <w:sz w:val="28"/>
          <w:szCs w:val="28"/>
        </w:rPr>
        <w:tab/>
        <w:t>Таким образом,  ссудный процент является основным, постоянно действующим, источником инфляции. Обычные граждане даже не осознают, что инфляция действует как своеобразная форма налогообложения, применяя которую, правительство перекладывает проблемы своей растущей задолжности на плечи  граждан. "...Инфляция выгодна тому, кто имеет монопольное право выпускать деньги в обращение. Суть дела очень проста: можно делать расходы, покрывая их новыми и новыми партиями напечатанной валюты. Инфляция - это способ  финансирования чрезмерных расходов. Понятно, что, в конечном счете, финансистом этих расходов оказывается население, получающее  все меньше и меньше  ценности в каждом, допустим, рубле. Так что инфляция есть фактически налог на ценность денег".</w:t>
      </w:r>
    </w:p>
    <w:p w:rsidR="0078586D" w:rsidRPr="00FB1A1F" w:rsidRDefault="0078586D">
      <w:pPr>
        <w:widowControl w:val="0"/>
        <w:ind w:firstLine="720"/>
        <w:jc w:val="both"/>
        <w:rPr>
          <w:snapToGrid w:val="0"/>
          <w:sz w:val="28"/>
          <w:szCs w:val="28"/>
        </w:rPr>
      </w:pPr>
      <w:r w:rsidRPr="00FB1A1F">
        <w:rPr>
          <w:snapToGrid w:val="0"/>
          <w:sz w:val="28"/>
          <w:szCs w:val="28"/>
        </w:rPr>
        <w:lastRenderedPageBreak/>
        <w:t xml:space="preserve">Второй отличительной чертой современной мировой экономик является все ускоряющаяся концентрация капиталов у очень ограниченного числа лиц. Все большее число государств и народов нищают, и все меньшее число стран  скапливает у себя богатства создаваемые трудом всего человечества. Такое же перераспределение за счет  использования ссудного процента происходит внутри всех стран. Богатые становятся еще богаче, средние становятся бедными, а бедные окончательно нищают. Таким образом, по всему миру накапливается социальный материал огромной взрывной силы. </w:t>
      </w:r>
      <w:r w:rsidR="00CF58B9" w:rsidRPr="00FB1A1F">
        <w:rPr>
          <w:snapToGrid w:val="0"/>
          <w:sz w:val="28"/>
          <w:szCs w:val="28"/>
        </w:rPr>
        <w:t>Ярчайший пример тому современная Европа.</w:t>
      </w:r>
    </w:p>
    <w:p w:rsidR="0078586D" w:rsidRPr="00FB1A1F" w:rsidRDefault="0078586D">
      <w:pPr>
        <w:widowControl w:val="0"/>
        <w:ind w:firstLine="720"/>
        <w:jc w:val="both"/>
        <w:rPr>
          <w:snapToGrid w:val="0"/>
          <w:sz w:val="28"/>
          <w:szCs w:val="28"/>
        </w:rPr>
      </w:pPr>
      <w:r w:rsidRPr="00FB1A1F">
        <w:rPr>
          <w:snapToGrid w:val="0"/>
          <w:sz w:val="28"/>
          <w:szCs w:val="28"/>
        </w:rPr>
        <w:t>В ФРГ, в 1982 году были исследованы  10 групп разбитых по уровням годовых семейных доходов  по 2,5 млн. семей в каждой. "Сопоставление  получения и платы процентов для этих 10 групп населения показали, что 80% из них больше платят по процентам, чем получают, 10% получают примерно столько же, сколько и платят, а 10% самых богатых получают примерно в два раза больше, чем платят. Это и есть в совокупности та часть, которую потеряли первые 80% населения. Этот факт превосходно объясняет сущность механизма,  может быть самого важного, позволяющего богатым становиться все богаче, а бедных делающего все беднее".</w:t>
      </w:r>
    </w:p>
    <w:p w:rsidR="0078586D" w:rsidRPr="00FB1A1F" w:rsidRDefault="0078586D">
      <w:pPr>
        <w:widowControl w:val="0"/>
        <w:jc w:val="both"/>
        <w:rPr>
          <w:snapToGrid w:val="0"/>
          <w:sz w:val="28"/>
          <w:szCs w:val="28"/>
        </w:rPr>
      </w:pPr>
    </w:p>
    <w:p w:rsidR="0078586D" w:rsidRDefault="0078586D">
      <w:pPr>
        <w:widowControl w:val="0"/>
        <w:jc w:val="center"/>
        <w:rPr>
          <w:b/>
          <w:bCs/>
          <w:snapToGrid w:val="0"/>
          <w:sz w:val="28"/>
          <w:szCs w:val="28"/>
        </w:rPr>
      </w:pPr>
      <w:r w:rsidRPr="00FB1A1F">
        <w:rPr>
          <w:b/>
          <w:bCs/>
          <w:snapToGrid w:val="0"/>
          <w:sz w:val="28"/>
          <w:szCs w:val="28"/>
        </w:rPr>
        <w:t>ГДЕ  ВЗЯТЬ  ДЕНЬГИ!</w:t>
      </w:r>
    </w:p>
    <w:p w:rsidR="00F804DF" w:rsidRPr="00FB1A1F" w:rsidRDefault="00F804DF">
      <w:pPr>
        <w:widowControl w:val="0"/>
        <w:jc w:val="center"/>
        <w:rPr>
          <w:b/>
          <w:bCs/>
          <w:snapToGrid w:val="0"/>
          <w:sz w:val="28"/>
          <w:szCs w:val="28"/>
        </w:rPr>
      </w:pPr>
    </w:p>
    <w:p w:rsidR="0078586D" w:rsidRPr="00FB1A1F" w:rsidRDefault="0078586D">
      <w:pPr>
        <w:widowControl w:val="0"/>
        <w:jc w:val="both"/>
        <w:rPr>
          <w:snapToGrid w:val="0"/>
          <w:sz w:val="28"/>
          <w:szCs w:val="28"/>
        </w:rPr>
      </w:pPr>
      <w:r w:rsidRPr="00FB1A1F">
        <w:rPr>
          <w:snapToGrid w:val="0"/>
          <w:sz w:val="28"/>
          <w:szCs w:val="28"/>
        </w:rPr>
        <w:tab/>
        <w:t xml:space="preserve">Эта проблема волнует сегодня в России всех. На самом деле решение данной задачи знает и ребенок - </w:t>
      </w:r>
      <w:r w:rsidRPr="00FB1A1F">
        <w:rPr>
          <w:b/>
          <w:bCs/>
          <w:snapToGrid w:val="0"/>
          <w:sz w:val="28"/>
          <w:szCs w:val="28"/>
        </w:rPr>
        <w:t xml:space="preserve">напечатать!  </w:t>
      </w:r>
      <w:r w:rsidRPr="00FB1A1F">
        <w:rPr>
          <w:snapToGrid w:val="0"/>
          <w:sz w:val="28"/>
          <w:szCs w:val="28"/>
        </w:rPr>
        <w:t>В любом регионе, сельском районе или маленьком городишке  можно выпустить в обр</w:t>
      </w:r>
      <w:r w:rsidR="00F5271B" w:rsidRPr="00FB1A1F">
        <w:rPr>
          <w:snapToGrid w:val="0"/>
          <w:sz w:val="28"/>
          <w:szCs w:val="28"/>
        </w:rPr>
        <w:t>ащение свои беспроцентные чеки</w:t>
      </w:r>
      <w:r w:rsidRPr="00FB1A1F">
        <w:rPr>
          <w:snapToGrid w:val="0"/>
          <w:sz w:val="28"/>
          <w:szCs w:val="28"/>
        </w:rPr>
        <w:t>, которые будут функционировать параллельно с общероссийским рублем. С этой целью под денежное обеспечение в российских рублях или под хорошо ликвидный товар (</w:t>
      </w:r>
      <w:r w:rsidR="00F5271B" w:rsidRPr="00FB1A1F">
        <w:rPr>
          <w:snapToGrid w:val="0"/>
          <w:sz w:val="28"/>
          <w:szCs w:val="28"/>
        </w:rPr>
        <w:t xml:space="preserve">не поступившие средства из бюджетов более высокого уровня, </w:t>
      </w:r>
      <w:r w:rsidRPr="00FB1A1F">
        <w:rPr>
          <w:snapToGrid w:val="0"/>
          <w:sz w:val="28"/>
          <w:szCs w:val="28"/>
        </w:rPr>
        <w:t xml:space="preserve">зерно, уголь, цветные металлы и т.п.) выпускаются банковские обязательства в виде купюр для наличного обращения и для кредитных операций кредитные </w:t>
      </w:r>
      <w:r w:rsidR="00F5271B" w:rsidRPr="00FB1A1F">
        <w:rPr>
          <w:snapToGrid w:val="0"/>
          <w:sz w:val="28"/>
          <w:szCs w:val="28"/>
        </w:rPr>
        <w:t>чеки</w:t>
      </w:r>
      <w:r w:rsidRPr="00FB1A1F">
        <w:rPr>
          <w:snapToGrid w:val="0"/>
          <w:sz w:val="28"/>
          <w:szCs w:val="28"/>
        </w:rPr>
        <w:t xml:space="preserve">. Вводятся следующие правила обращения наличных </w:t>
      </w:r>
      <w:r w:rsidR="00F5271B" w:rsidRPr="00FB1A1F">
        <w:rPr>
          <w:snapToGrid w:val="0"/>
          <w:sz w:val="28"/>
          <w:szCs w:val="28"/>
        </w:rPr>
        <w:t>чеков</w:t>
      </w:r>
      <w:r w:rsidRPr="00FB1A1F">
        <w:rPr>
          <w:snapToGrid w:val="0"/>
          <w:sz w:val="28"/>
          <w:szCs w:val="28"/>
        </w:rPr>
        <w:t xml:space="preserve"> для граждан: </w:t>
      </w:r>
      <w:r w:rsidR="00F5271B" w:rsidRPr="00FB1A1F">
        <w:rPr>
          <w:snapToGrid w:val="0"/>
          <w:sz w:val="28"/>
          <w:szCs w:val="28"/>
        </w:rPr>
        <w:t xml:space="preserve">вводится двенадцать видов купюр для хождения в течение месяца каждая, </w:t>
      </w:r>
      <w:r w:rsidRPr="00FB1A1F">
        <w:rPr>
          <w:snapToGrid w:val="0"/>
          <w:sz w:val="28"/>
          <w:szCs w:val="28"/>
        </w:rPr>
        <w:t>данная купюра принимается в качестве платежа в течение месяца; с началом следующего месяца, вводится в обращения другая купюра, которая будет функционировать то же один месяц и т.д.; те граждане, у кого  в начале очередного месяца на руках окажутся купюры предыдущего месяца, обязаны будут их поменять на купюры нового месяца, за что у них возьмут плату (штраф за изъятие</w:t>
      </w:r>
      <w:r w:rsidR="00CF58B9" w:rsidRPr="00FB1A1F">
        <w:rPr>
          <w:snapToGrid w:val="0"/>
          <w:sz w:val="28"/>
          <w:szCs w:val="28"/>
        </w:rPr>
        <w:t xml:space="preserve"> денег из обращения) в размере 5</w:t>
      </w:r>
      <w:r w:rsidRPr="00FB1A1F">
        <w:rPr>
          <w:snapToGrid w:val="0"/>
          <w:sz w:val="28"/>
          <w:szCs w:val="28"/>
        </w:rPr>
        <w:t xml:space="preserve">% от стоимости обмениваемой купюры. </w:t>
      </w:r>
      <w:r w:rsidR="00F5271B" w:rsidRPr="00FB1A1F">
        <w:rPr>
          <w:snapToGrid w:val="0"/>
          <w:sz w:val="28"/>
          <w:szCs w:val="28"/>
        </w:rPr>
        <w:t xml:space="preserve">Если владелец купюры задержался с обменом на 2 месяца, то уплатит штраф в 10% и т.д. К концу года не использованная купюра подешевеет на 60%. </w:t>
      </w:r>
      <w:r w:rsidRPr="00FB1A1F">
        <w:rPr>
          <w:snapToGrid w:val="0"/>
          <w:sz w:val="28"/>
          <w:szCs w:val="28"/>
        </w:rPr>
        <w:t>С юридических лиц ежемесячно будет взиматься плата за обращение в размере 1,5% от суммы</w:t>
      </w:r>
      <w:r w:rsidR="00B24E1D">
        <w:rPr>
          <w:snapToGrid w:val="0"/>
          <w:sz w:val="28"/>
          <w:szCs w:val="28"/>
        </w:rPr>
        <w:t>,</w:t>
      </w:r>
      <w:r w:rsidRPr="00FB1A1F">
        <w:rPr>
          <w:snapToGrid w:val="0"/>
          <w:sz w:val="28"/>
          <w:szCs w:val="28"/>
        </w:rPr>
        <w:t xml:space="preserve"> оставшейся на их счетах в последний день месяца. Номинал вновь выпускаемых денег строго приравнивается к рублю. Банк, выпускающий такие деньги, будет обязан принимать их от граждан для обмена на российский рубль с оплатой банку 0,5% за оказываемую услугу.</w:t>
      </w:r>
    </w:p>
    <w:p w:rsidR="0078586D" w:rsidRPr="00FB1A1F" w:rsidRDefault="0078586D">
      <w:pPr>
        <w:widowControl w:val="0"/>
        <w:jc w:val="both"/>
        <w:rPr>
          <w:snapToGrid w:val="0"/>
          <w:sz w:val="28"/>
          <w:szCs w:val="28"/>
        </w:rPr>
      </w:pPr>
      <w:r w:rsidRPr="00FB1A1F">
        <w:rPr>
          <w:snapToGrid w:val="0"/>
          <w:sz w:val="28"/>
          <w:szCs w:val="28"/>
        </w:rPr>
        <w:tab/>
        <w:t>Кред</w:t>
      </w:r>
      <w:r w:rsidR="00B24E1D">
        <w:rPr>
          <w:snapToGrid w:val="0"/>
          <w:sz w:val="28"/>
          <w:szCs w:val="28"/>
        </w:rPr>
        <w:t>иты в данной валюте выдаются без</w:t>
      </w:r>
      <w:r w:rsidRPr="00FB1A1F">
        <w:rPr>
          <w:snapToGrid w:val="0"/>
          <w:sz w:val="28"/>
          <w:szCs w:val="28"/>
        </w:rPr>
        <w:t>процентные. Банк взимает с клиента  плату за оказанную</w:t>
      </w:r>
      <w:r w:rsidR="00813B23" w:rsidRPr="00FB1A1F">
        <w:rPr>
          <w:snapToGrid w:val="0"/>
          <w:sz w:val="28"/>
          <w:szCs w:val="28"/>
        </w:rPr>
        <w:t xml:space="preserve"> услугу и за риск, но не более 0,5%</w:t>
      </w:r>
      <w:r w:rsidRPr="00FB1A1F">
        <w:rPr>
          <w:snapToGrid w:val="0"/>
          <w:sz w:val="28"/>
          <w:szCs w:val="28"/>
        </w:rPr>
        <w:t xml:space="preserve"> от суммы кредита.</w:t>
      </w:r>
    </w:p>
    <w:p w:rsidR="0078586D" w:rsidRPr="00FB1A1F" w:rsidRDefault="0078586D">
      <w:pPr>
        <w:widowControl w:val="0"/>
        <w:jc w:val="both"/>
        <w:rPr>
          <w:snapToGrid w:val="0"/>
          <w:sz w:val="28"/>
          <w:szCs w:val="28"/>
        </w:rPr>
      </w:pPr>
    </w:p>
    <w:p w:rsidR="0078586D" w:rsidRDefault="0078586D">
      <w:pPr>
        <w:widowControl w:val="0"/>
        <w:jc w:val="center"/>
        <w:rPr>
          <w:snapToGrid w:val="0"/>
          <w:sz w:val="28"/>
          <w:szCs w:val="28"/>
        </w:rPr>
      </w:pPr>
      <w:r w:rsidRPr="00FB1A1F">
        <w:rPr>
          <w:b/>
          <w:bCs/>
          <w:snapToGrid w:val="0"/>
          <w:sz w:val="28"/>
          <w:szCs w:val="28"/>
        </w:rPr>
        <w:t>ЧТО  В  ОСТАТКЕ.</w:t>
      </w:r>
      <w:r w:rsidRPr="00FB1A1F">
        <w:rPr>
          <w:snapToGrid w:val="0"/>
          <w:sz w:val="28"/>
          <w:szCs w:val="28"/>
        </w:rPr>
        <w:t xml:space="preserve"> </w:t>
      </w:r>
    </w:p>
    <w:p w:rsidR="00B45EE6" w:rsidRPr="00FB1A1F" w:rsidRDefault="00B45EE6">
      <w:pPr>
        <w:widowControl w:val="0"/>
        <w:jc w:val="center"/>
        <w:rPr>
          <w:snapToGrid w:val="0"/>
          <w:sz w:val="28"/>
          <w:szCs w:val="28"/>
        </w:rPr>
      </w:pPr>
    </w:p>
    <w:p w:rsidR="0078586D" w:rsidRPr="00FB1A1F" w:rsidRDefault="0078586D">
      <w:pPr>
        <w:widowControl w:val="0"/>
        <w:jc w:val="both"/>
        <w:rPr>
          <w:snapToGrid w:val="0"/>
          <w:sz w:val="28"/>
          <w:szCs w:val="28"/>
        </w:rPr>
      </w:pPr>
      <w:r w:rsidRPr="00FB1A1F">
        <w:rPr>
          <w:snapToGrid w:val="0"/>
          <w:sz w:val="28"/>
          <w:szCs w:val="28"/>
        </w:rPr>
        <w:tab/>
        <w:t>Такие деньги достаточно быстро позволят в корне изменить ситуацию в экономике. Поскольку вводимые таким образом деньги "плохие деньги", они очень быстро вытеснят из обращения обычный российский рубль</w:t>
      </w:r>
      <w:r w:rsidR="00B24E1D">
        <w:rPr>
          <w:snapToGrid w:val="0"/>
          <w:sz w:val="28"/>
          <w:szCs w:val="28"/>
        </w:rPr>
        <w:t xml:space="preserve"> </w:t>
      </w:r>
      <w:r w:rsidRPr="00FB1A1F">
        <w:rPr>
          <w:snapToGrid w:val="0"/>
          <w:sz w:val="28"/>
          <w:szCs w:val="28"/>
        </w:rPr>
        <w:t>(закон Грэшема). Наличные деньги перестанут утекать из данного региона, за счет чего стабилизируется внутренний рынок. Скорость обращения новых денег в 2 - 3 раза выше, чем ныне существующих, таким образом масса денег необходимых для обращения сократится в два и более раз. Высвободятся российские рубли для закупок в других регионах. Так как рынок будет насыщен необходимым количеством денег, вовремя будут выплачиваться пенсии, зарплата и различные пособия. Из-за беспроцентных кредитов</w:t>
      </w:r>
      <w:r w:rsidR="00B24E1D">
        <w:rPr>
          <w:snapToGrid w:val="0"/>
          <w:sz w:val="28"/>
          <w:szCs w:val="28"/>
        </w:rPr>
        <w:t>,</w:t>
      </w:r>
      <w:r w:rsidRPr="00FB1A1F">
        <w:rPr>
          <w:snapToGrid w:val="0"/>
          <w:sz w:val="28"/>
          <w:szCs w:val="28"/>
        </w:rPr>
        <w:t xml:space="preserve"> выдаваемых в новой валюте</w:t>
      </w:r>
      <w:r w:rsidR="00B24E1D">
        <w:rPr>
          <w:snapToGrid w:val="0"/>
          <w:sz w:val="28"/>
          <w:szCs w:val="28"/>
        </w:rPr>
        <w:t>,</w:t>
      </w:r>
      <w:r w:rsidRPr="00FB1A1F">
        <w:rPr>
          <w:snapToGrid w:val="0"/>
          <w:sz w:val="28"/>
          <w:szCs w:val="28"/>
        </w:rPr>
        <w:t xml:space="preserve"> на 40 - 70% понизятся цены на товары. Резко увеличится насыщенность внутреннего рынка товарами за счет интенсивного притока из вне. Люди перестанут накапливать деньги, станет выгоднее вкладывать их в производство и торговлю. Понизится или исчезнет безработица. Прекратится инфляция, поскольку исчезнет основной ее источник. </w:t>
      </w:r>
    </w:p>
    <w:p w:rsidR="0078586D" w:rsidRPr="00FB1A1F" w:rsidRDefault="0078586D">
      <w:pPr>
        <w:widowControl w:val="0"/>
        <w:jc w:val="both"/>
        <w:rPr>
          <w:snapToGrid w:val="0"/>
          <w:sz w:val="28"/>
          <w:szCs w:val="28"/>
        </w:rPr>
      </w:pPr>
      <w:r w:rsidRPr="00FB1A1F">
        <w:rPr>
          <w:snapToGrid w:val="0"/>
          <w:sz w:val="28"/>
          <w:szCs w:val="28"/>
        </w:rPr>
        <w:tab/>
        <w:t>Изучая динамику  современной финансовой системы  находящуюся в непрерывном все углубляющемся кризисе, многие ученые приходят к выводу, что у человечества, использующего ссудный процент, две возможности:</w:t>
      </w:r>
    </w:p>
    <w:p w:rsidR="0078586D" w:rsidRPr="00FB1A1F" w:rsidRDefault="0078586D">
      <w:pPr>
        <w:widowControl w:val="0"/>
        <w:numPr>
          <w:ilvl w:val="0"/>
          <w:numId w:val="1"/>
        </w:numPr>
        <w:ind w:left="1003" w:hanging="283"/>
        <w:jc w:val="both"/>
        <w:rPr>
          <w:snapToGrid w:val="0"/>
          <w:sz w:val="28"/>
          <w:szCs w:val="28"/>
        </w:rPr>
      </w:pPr>
      <w:r w:rsidRPr="00FB1A1F">
        <w:rPr>
          <w:snapToGrid w:val="0"/>
          <w:sz w:val="28"/>
          <w:szCs w:val="28"/>
        </w:rPr>
        <w:t>погибнуть от экономической и социальной катастрофы, либо</w:t>
      </w:r>
    </w:p>
    <w:p w:rsidR="0078586D" w:rsidRPr="00FB1A1F" w:rsidRDefault="0078586D">
      <w:pPr>
        <w:widowControl w:val="0"/>
        <w:numPr>
          <w:ilvl w:val="0"/>
          <w:numId w:val="1"/>
        </w:numPr>
        <w:ind w:left="1003" w:hanging="283"/>
        <w:jc w:val="both"/>
        <w:rPr>
          <w:snapToGrid w:val="0"/>
          <w:sz w:val="28"/>
          <w:szCs w:val="28"/>
        </w:rPr>
      </w:pPr>
      <w:r w:rsidRPr="00FB1A1F">
        <w:rPr>
          <w:snapToGrid w:val="0"/>
          <w:sz w:val="28"/>
          <w:szCs w:val="28"/>
        </w:rPr>
        <w:t>погибнуть от экологической катастрофы,</w:t>
      </w:r>
    </w:p>
    <w:p w:rsidR="0078586D" w:rsidRPr="00FB1A1F" w:rsidRDefault="0078586D">
      <w:pPr>
        <w:widowControl w:val="0"/>
        <w:jc w:val="both"/>
        <w:rPr>
          <w:snapToGrid w:val="0"/>
          <w:sz w:val="28"/>
          <w:szCs w:val="28"/>
        </w:rPr>
      </w:pPr>
      <w:r w:rsidRPr="00FB1A1F">
        <w:rPr>
          <w:snapToGrid w:val="0"/>
          <w:sz w:val="28"/>
          <w:szCs w:val="28"/>
        </w:rPr>
        <w:t>поскольку современная финансовая система противоречит требованиям сохранения и поддержания экологической среды. Третьего - не дано!</w:t>
      </w:r>
    </w:p>
    <w:sectPr w:rsidR="0078586D" w:rsidRPr="00FB1A1F" w:rsidSect="00F95E8C">
      <w:footerReference w:type="default" r:id="rId8"/>
      <w:pgSz w:w="12240" w:h="15840"/>
      <w:pgMar w:top="907" w:right="567" w:bottom="907" w:left="1021" w:header="709" w:footer="709" w:gutter="0"/>
      <w:pgNumType w:start="1"/>
      <w:cols w:space="709"/>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0BE0" w:rsidRDefault="009F0BE0">
      <w:r>
        <w:separator/>
      </w:r>
    </w:p>
  </w:endnote>
  <w:endnote w:type="continuationSeparator" w:id="1">
    <w:p w:rsidR="009F0BE0" w:rsidRDefault="009F0B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244662"/>
      <w:docPartObj>
        <w:docPartGallery w:val="Page Numbers (Bottom of Page)"/>
        <w:docPartUnique/>
      </w:docPartObj>
    </w:sdtPr>
    <w:sdtContent>
      <w:p w:rsidR="00F95E8C" w:rsidRPr="00F95E8C" w:rsidRDefault="00F95E8C">
        <w:pPr>
          <w:pStyle w:val="a4"/>
          <w:jc w:val="center"/>
          <w:rPr>
            <w:sz w:val="24"/>
          </w:rPr>
        </w:pPr>
        <w:r w:rsidRPr="00F95E8C">
          <w:rPr>
            <w:sz w:val="24"/>
          </w:rPr>
          <w:fldChar w:fldCharType="begin"/>
        </w:r>
        <w:r w:rsidRPr="00F95E8C">
          <w:rPr>
            <w:sz w:val="24"/>
          </w:rPr>
          <w:instrText xml:space="preserve"> PAGE   \* MERGEFORMAT </w:instrText>
        </w:r>
        <w:r w:rsidRPr="00F95E8C">
          <w:rPr>
            <w:sz w:val="24"/>
          </w:rPr>
          <w:fldChar w:fldCharType="separate"/>
        </w:r>
        <w:r w:rsidR="00394CCF">
          <w:rPr>
            <w:noProof/>
            <w:sz w:val="24"/>
          </w:rPr>
          <w:t>1</w:t>
        </w:r>
        <w:r w:rsidRPr="00F95E8C">
          <w:rPr>
            <w:sz w:val="24"/>
          </w:rPr>
          <w:fldChar w:fldCharType="end"/>
        </w:r>
      </w:p>
    </w:sdtContent>
  </w:sdt>
  <w:p w:rsidR="00F5271B" w:rsidRDefault="00F5271B" w:rsidP="004F69A1">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0BE0" w:rsidRDefault="009F0BE0">
      <w:r>
        <w:separator/>
      </w:r>
    </w:p>
  </w:footnote>
  <w:footnote w:type="continuationSeparator" w:id="1">
    <w:p w:rsidR="009F0BE0" w:rsidRDefault="009F0B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num w:numId="1">
    <w:abstractNumId w:val="0"/>
    <w:lvlOverride w:ilvl="0">
      <w:lvl w:ilvl="0">
        <w:numFmt w:val="bullet"/>
        <w:lvlText w:val=""/>
        <w:legacy w:legacy="1" w:legacySpace="0" w:legacyIndent="283"/>
        <w:lvlJc w:val="left"/>
        <w:rPr>
          <w:rFonts w:ascii="Symbol" w:hAnsi="Symbol" w:cs="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2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0"/>
    <w:footnote w:id="1"/>
  </w:footnotePr>
  <w:endnotePr>
    <w:endnote w:id="0"/>
    <w:endnote w:id="1"/>
  </w:endnotePr>
  <w:compat/>
  <w:rsids>
    <w:rsidRoot w:val="00B30283"/>
    <w:rsid w:val="00062DE9"/>
    <w:rsid w:val="000E33B7"/>
    <w:rsid w:val="00160435"/>
    <w:rsid w:val="002D7768"/>
    <w:rsid w:val="002D7ADC"/>
    <w:rsid w:val="003453E2"/>
    <w:rsid w:val="00394CCF"/>
    <w:rsid w:val="003B676C"/>
    <w:rsid w:val="004F69A1"/>
    <w:rsid w:val="006E4915"/>
    <w:rsid w:val="00736E04"/>
    <w:rsid w:val="0078586D"/>
    <w:rsid w:val="007C1039"/>
    <w:rsid w:val="007C2BCD"/>
    <w:rsid w:val="00813B23"/>
    <w:rsid w:val="008E1C86"/>
    <w:rsid w:val="008F23F0"/>
    <w:rsid w:val="00907EBA"/>
    <w:rsid w:val="00952FEB"/>
    <w:rsid w:val="009737D8"/>
    <w:rsid w:val="009A08DF"/>
    <w:rsid w:val="009C6EEC"/>
    <w:rsid w:val="009F0BE0"/>
    <w:rsid w:val="00A25346"/>
    <w:rsid w:val="00A2563F"/>
    <w:rsid w:val="00AB02D8"/>
    <w:rsid w:val="00AF02B0"/>
    <w:rsid w:val="00B24E1D"/>
    <w:rsid w:val="00B30283"/>
    <w:rsid w:val="00B45EE6"/>
    <w:rsid w:val="00B76D4A"/>
    <w:rsid w:val="00CF58B9"/>
    <w:rsid w:val="00ED21BB"/>
    <w:rsid w:val="00EF2612"/>
    <w:rsid w:val="00F5271B"/>
    <w:rsid w:val="00F70104"/>
    <w:rsid w:val="00F804DF"/>
    <w:rsid w:val="00F95E8C"/>
    <w:rsid w:val="00FA59FB"/>
    <w:rsid w:val="00FA75EE"/>
    <w:rsid w:val="00FB1A1F"/>
    <w:rsid w:val="00FC20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612"/>
    <w:pPr>
      <w:autoSpaceDE w:val="0"/>
      <w:autoSpaceDN w:val="0"/>
      <w:spacing w:after="0" w:line="240" w:lineRule="auto"/>
    </w:pPr>
    <w:rPr>
      <w:sz w:val="20"/>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rsid w:val="00EF2612"/>
  </w:style>
  <w:style w:type="paragraph" w:styleId="a4">
    <w:name w:val="footer"/>
    <w:basedOn w:val="a"/>
    <w:link w:val="a5"/>
    <w:uiPriority w:val="99"/>
    <w:rsid w:val="00B30283"/>
    <w:pPr>
      <w:tabs>
        <w:tab w:val="center" w:pos="4677"/>
        <w:tab w:val="right" w:pos="9355"/>
      </w:tabs>
    </w:pPr>
  </w:style>
  <w:style w:type="character" w:customStyle="1" w:styleId="a5">
    <w:name w:val="Нижний колонтитул Знак"/>
    <w:basedOn w:val="a0"/>
    <w:link w:val="a4"/>
    <w:uiPriority w:val="99"/>
    <w:rsid w:val="00EF2612"/>
    <w:rPr>
      <w:sz w:val="20"/>
      <w:szCs w:val="20"/>
    </w:rPr>
  </w:style>
  <w:style w:type="character" w:styleId="a6">
    <w:name w:val="page number"/>
    <w:basedOn w:val="a0"/>
    <w:uiPriority w:val="99"/>
    <w:rsid w:val="00B30283"/>
  </w:style>
  <w:style w:type="paragraph" w:styleId="a7">
    <w:name w:val="header"/>
    <w:basedOn w:val="a"/>
    <w:link w:val="a8"/>
    <w:uiPriority w:val="99"/>
    <w:semiHidden/>
    <w:unhideWhenUsed/>
    <w:rsid w:val="004F69A1"/>
    <w:pPr>
      <w:tabs>
        <w:tab w:val="center" w:pos="4677"/>
        <w:tab w:val="right" w:pos="9355"/>
      </w:tabs>
    </w:pPr>
  </w:style>
  <w:style w:type="character" w:customStyle="1" w:styleId="a8">
    <w:name w:val="Верхний колонтитул Знак"/>
    <w:basedOn w:val="a0"/>
    <w:link w:val="a7"/>
    <w:uiPriority w:val="99"/>
    <w:semiHidden/>
    <w:rsid w:val="004F69A1"/>
    <w:rPr>
      <w:sz w:val="20"/>
      <w:szCs w:val="20"/>
    </w:rPr>
  </w:style>
</w:styles>
</file>

<file path=word/webSettings.xml><?xml version="1.0" encoding="utf-8"?>
<w:webSettings xmlns:r="http://schemas.openxmlformats.org/officeDocument/2006/relationships" xmlns:w="http://schemas.openxmlformats.org/wordprocessingml/2006/main">
  <w:divs>
    <w:div w:id="97452782">
      <w:bodyDiv w:val="1"/>
      <w:marLeft w:val="0"/>
      <w:marRight w:val="0"/>
      <w:marTop w:val="0"/>
      <w:marBottom w:val="0"/>
      <w:divBdr>
        <w:top w:val="none" w:sz="0" w:space="0" w:color="auto"/>
        <w:left w:val="none" w:sz="0" w:space="0" w:color="auto"/>
        <w:bottom w:val="none" w:sz="0" w:space="0" w:color="auto"/>
        <w:right w:val="none" w:sz="0" w:space="0" w:color="auto"/>
      </w:divBdr>
      <w:divsChild>
        <w:div w:id="872496105">
          <w:marLeft w:val="0"/>
          <w:marRight w:val="0"/>
          <w:marTop w:val="0"/>
          <w:marBottom w:val="0"/>
          <w:divBdr>
            <w:top w:val="single" w:sz="4" w:space="1" w:color="auto"/>
            <w:left w:val="single" w:sz="4" w:space="2" w:color="auto"/>
            <w:bottom w:val="single" w:sz="4" w:space="1" w:color="auto"/>
            <w:right w:val="single" w:sz="4" w:space="2" w:color="auto"/>
          </w:divBdr>
        </w:div>
      </w:divsChild>
    </w:div>
    <w:div w:id="270356227">
      <w:bodyDiv w:val="1"/>
      <w:marLeft w:val="0"/>
      <w:marRight w:val="0"/>
      <w:marTop w:val="0"/>
      <w:marBottom w:val="0"/>
      <w:divBdr>
        <w:top w:val="none" w:sz="0" w:space="0" w:color="auto"/>
        <w:left w:val="none" w:sz="0" w:space="0" w:color="auto"/>
        <w:bottom w:val="none" w:sz="0" w:space="0" w:color="auto"/>
        <w:right w:val="none" w:sz="0" w:space="0" w:color="auto"/>
      </w:divBdr>
    </w:div>
    <w:div w:id="354427243">
      <w:bodyDiv w:val="1"/>
      <w:marLeft w:val="0"/>
      <w:marRight w:val="0"/>
      <w:marTop w:val="0"/>
      <w:marBottom w:val="0"/>
      <w:divBdr>
        <w:top w:val="none" w:sz="0" w:space="0" w:color="auto"/>
        <w:left w:val="none" w:sz="0" w:space="0" w:color="auto"/>
        <w:bottom w:val="none" w:sz="0" w:space="0" w:color="auto"/>
        <w:right w:val="none" w:sz="0" w:space="0" w:color="auto"/>
      </w:divBdr>
      <w:divsChild>
        <w:div w:id="2095977651">
          <w:marLeft w:val="0"/>
          <w:marRight w:val="0"/>
          <w:marTop w:val="0"/>
          <w:marBottom w:val="0"/>
          <w:divBdr>
            <w:top w:val="single" w:sz="4" w:space="1" w:color="auto"/>
            <w:left w:val="single" w:sz="4" w:space="2" w:color="auto"/>
            <w:bottom w:val="single" w:sz="4" w:space="1" w:color="auto"/>
            <w:right w:val="single" w:sz="4" w:space="2" w:color="auto"/>
          </w:divBdr>
        </w:div>
      </w:divsChild>
    </w:div>
    <w:div w:id="1277054642">
      <w:bodyDiv w:val="1"/>
      <w:marLeft w:val="0"/>
      <w:marRight w:val="0"/>
      <w:marTop w:val="0"/>
      <w:marBottom w:val="0"/>
      <w:divBdr>
        <w:top w:val="none" w:sz="0" w:space="0" w:color="auto"/>
        <w:left w:val="none" w:sz="0" w:space="0" w:color="auto"/>
        <w:bottom w:val="none" w:sz="0" w:space="0" w:color="auto"/>
        <w:right w:val="none" w:sz="0" w:space="0" w:color="auto"/>
      </w:divBdr>
      <w:divsChild>
        <w:div w:id="1760247738">
          <w:marLeft w:val="0"/>
          <w:marRight w:val="0"/>
          <w:marTop w:val="0"/>
          <w:marBottom w:val="0"/>
          <w:divBdr>
            <w:top w:val="single" w:sz="4" w:space="1" w:color="auto"/>
            <w:left w:val="single" w:sz="4" w:space="2" w:color="auto"/>
            <w:bottom w:val="single" w:sz="4" w:space="1" w:color="auto"/>
            <w:right w:val="single" w:sz="4" w:space="2" w:color="auto"/>
          </w:divBdr>
        </w:div>
      </w:divsChild>
    </w:div>
    <w:div w:id="1394353980">
      <w:bodyDiv w:val="1"/>
      <w:marLeft w:val="0"/>
      <w:marRight w:val="0"/>
      <w:marTop w:val="0"/>
      <w:marBottom w:val="0"/>
      <w:divBdr>
        <w:top w:val="none" w:sz="0" w:space="0" w:color="auto"/>
        <w:left w:val="none" w:sz="0" w:space="0" w:color="auto"/>
        <w:bottom w:val="none" w:sz="0" w:space="0" w:color="auto"/>
        <w:right w:val="none" w:sz="0" w:space="0" w:color="auto"/>
      </w:divBdr>
    </w:div>
    <w:div w:id="1525629336">
      <w:bodyDiv w:val="1"/>
      <w:marLeft w:val="0"/>
      <w:marRight w:val="0"/>
      <w:marTop w:val="0"/>
      <w:marBottom w:val="0"/>
      <w:divBdr>
        <w:top w:val="none" w:sz="0" w:space="0" w:color="auto"/>
        <w:left w:val="none" w:sz="0" w:space="0" w:color="auto"/>
        <w:bottom w:val="none" w:sz="0" w:space="0" w:color="auto"/>
        <w:right w:val="none" w:sz="0" w:space="0" w:color="auto"/>
      </w:divBdr>
      <w:divsChild>
        <w:div w:id="1291934552">
          <w:marLeft w:val="0"/>
          <w:marRight w:val="0"/>
          <w:marTop w:val="0"/>
          <w:marBottom w:val="0"/>
          <w:divBdr>
            <w:top w:val="single" w:sz="4" w:space="0" w:color="auto"/>
            <w:left w:val="single" w:sz="4" w:space="2" w:color="auto"/>
            <w:bottom w:val="single" w:sz="4" w:space="0" w:color="auto"/>
            <w:right w:val="single" w:sz="4" w:space="2"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Обычная">
  <a:themeElements>
    <a:clrScheme name="Обычная">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Обычная">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Обычная">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23239582-1779-4D12-8B00-5955218C2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2863</Words>
  <Characters>16324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ЭКОНОМИКА  ЗДРАВОГО  СМЫСЛА</vt:lpstr>
    </vt:vector>
  </TitlesOfParts>
  <Company>Microsoft</Company>
  <LinksUpToDate>false</LinksUpToDate>
  <CharactersWithSpaces>19149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ЭКОНОМИКА  ЗДРАВОГО  СМЫСЛА</dc:title>
  <dc:creator>Александр</dc:creator>
  <cp:lastModifiedBy>Чаяков</cp:lastModifiedBy>
  <cp:revision>2</cp:revision>
  <cp:lastPrinted>2004-05-05T06:28:00Z</cp:lastPrinted>
  <dcterms:created xsi:type="dcterms:W3CDTF">2013-04-01T15:20:00Z</dcterms:created>
  <dcterms:modified xsi:type="dcterms:W3CDTF">2013-04-01T15:20:00Z</dcterms:modified>
</cp:coreProperties>
</file>